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0277" w14:textId="77777777" w:rsidR="00621606" w:rsidRDefault="00C83B3E" w:rsidP="00621606">
      <w:pPr>
        <w:rPr>
          <w:b/>
          <w:bCs/>
          <w:iCs/>
          <w:sz w:val="28"/>
          <w:szCs w:val="28"/>
          <w:lang w:val="sl-SI"/>
        </w:rPr>
      </w:pPr>
      <w:r w:rsidRPr="00EC412A">
        <w:rPr>
          <w:rFonts w:eastAsia="Calibri"/>
          <w:noProof/>
          <w:shd w:val="solid" w:color="FFFFFF" w:fill="auto"/>
        </w:rPr>
        <w:drawing>
          <wp:anchor distT="0" distB="0" distL="114300" distR="114300" simplePos="0" relativeHeight="251658240" behindDoc="1" locked="0" layoutInCell="1" allowOverlap="1" wp14:anchorId="56A73AA9" wp14:editId="2DF179E9">
            <wp:simplePos x="0" y="0"/>
            <wp:positionH relativeFrom="column">
              <wp:posOffset>0</wp:posOffset>
            </wp:positionH>
            <wp:positionV relativeFrom="paragraph">
              <wp:posOffset>0</wp:posOffset>
            </wp:positionV>
            <wp:extent cx="638175" cy="657225"/>
            <wp:effectExtent l="0" t="0" r="9525" b="9525"/>
            <wp:wrapTight wrapText="bothSides">
              <wp:wrapPolygon edited="0">
                <wp:start x="0" y="0"/>
                <wp:lineTo x="0" y="21287"/>
                <wp:lineTo x="21278" y="21287"/>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anchor>
        </w:drawing>
      </w:r>
      <w:r>
        <w:rPr>
          <w:i/>
          <w:lang w:val="sl-SI"/>
        </w:rPr>
        <w:t xml:space="preserve"> </w:t>
      </w:r>
      <w:r w:rsidR="00621606" w:rsidRPr="00621606">
        <w:rPr>
          <w:b/>
          <w:bCs/>
          <w:iCs/>
          <w:sz w:val="28"/>
          <w:szCs w:val="28"/>
          <w:lang w:val="sl-SI"/>
        </w:rPr>
        <w:t>Kristadelfijanska Biblijska Misija – Osnovne Biblijske Resnice</w:t>
      </w:r>
    </w:p>
    <w:p w14:paraId="480AB988" w14:textId="5E7C6B86" w:rsidR="00621606" w:rsidRDefault="00621606" w:rsidP="00621606">
      <w:pPr>
        <w:ind w:left="720" w:firstLine="720"/>
        <w:rPr>
          <w:sz w:val="22"/>
          <w:szCs w:val="22"/>
          <w:lang w:val="sl-SI"/>
        </w:rPr>
      </w:pPr>
      <w:r w:rsidRPr="00621606">
        <w:rPr>
          <w:i/>
          <w:sz w:val="24"/>
          <w:szCs w:val="24"/>
          <w:lang w:val="sl-SI"/>
        </w:rPr>
        <w:t xml:space="preserve"> </w:t>
      </w:r>
      <w:r>
        <w:rPr>
          <w:iCs/>
          <w:sz w:val="24"/>
          <w:szCs w:val="24"/>
          <w:lang w:val="sl-SI"/>
        </w:rPr>
        <w:tab/>
      </w:r>
      <w:r w:rsidR="00C83B3E" w:rsidRPr="00621606">
        <w:rPr>
          <w:b/>
          <w:bCs/>
          <w:iCs/>
          <w:sz w:val="24"/>
          <w:szCs w:val="24"/>
          <w:lang w:val="sl-SI"/>
        </w:rPr>
        <w:t xml:space="preserve">Kdo so </w:t>
      </w:r>
      <w:r w:rsidR="0031211C" w:rsidRPr="00621606">
        <w:rPr>
          <w:b/>
          <w:bCs/>
          <w:iCs/>
          <w:sz w:val="24"/>
          <w:szCs w:val="24"/>
          <w:lang w:val="sl-SI"/>
        </w:rPr>
        <w:t>Kristadelfijanci</w:t>
      </w:r>
      <w:r w:rsidR="00C83B3E" w:rsidRPr="00621606">
        <w:rPr>
          <w:b/>
          <w:bCs/>
          <w:sz w:val="24"/>
          <w:szCs w:val="24"/>
          <w:lang w:val="sl-SI"/>
        </w:rPr>
        <w:t>?</w:t>
      </w:r>
      <w:r w:rsidR="00C83B3E" w:rsidRPr="00621606">
        <w:rPr>
          <w:sz w:val="24"/>
          <w:szCs w:val="24"/>
          <w:lang w:val="sl-SI"/>
        </w:rPr>
        <w:t xml:space="preserve"> </w:t>
      </w:r>
      <w:r w:rsidR="0031211C" w:rsidRPr="00621606">
        <w:rPr>
          <w:b/>
          <w:bCs/>
          <w:sz w:val="24"/>
          <w:szCs w:val="24"/>
          <w:lang w:val="sl-SI"/>
        </w:rPr>
        <w:t>V kaj verjamejo</w:t>
      </w:r>
      <w:r w:rsidR="0031211C" w:rsidRPr="00621606">
        <w:rPr>
          <w:b/>
          <w:bCs/>
          <w:sz w:val="22"/>
          <w:szCs w:val="22"/>
          <w:lang w:val="sl-SI"/>
        </w:rPr>
        <w:t>?</w:t>
      </w:r>
      <w:r w:rsidR="00C83B3E" w:rsidRPr="00621606">
        <w:rPr>
          <w:sz w:val="22"/>
          <w:szCs w:val="22"/>
          <w:lang w:val="sl-SI"/>
        </w:rPr>
        <w:t xml:space="preserve"> </w:t>
      </w:r>
    </w:p>
    <w:p w14:paraId="4B75F919" w14:textId="082D2C57" w:rsidR="0031211C" w:rsidRPr="00621606" w:rsidRDefault="00C83B3E" w:rsidP="00621606">
      <w:pPr>
        <w:ind w:firstLine="720"/>
        <w:rPr>
          <w:b/>
          <w:bCs/>
          <w:i/>
          <w:sz w:val="24"/>
          <w:szCs w:val="24"/>
          <w:lang w:val="sl-SI"/>
        </w:rPr>
      </w:pPr>
      <w:r w:rsidRPr="00621606">
        <w:rPr>
          <w:b/>
          <w:bCs/>
          <w:sz w:val="22"/>
          <w:szCs w:val="22"/>
          <w:lang w:val="sl-SI"/>
        </w:rPr>
        <w:t>(</w:t>
      </w:r>
      <w:r w:rsidR="008D2C3F" w:rsidRPr="00621606">
        <w:rPr>
          <w:b/>
          <w:bCs/>
          <w:sz w:val="22"/>
          <w:szCs w:val="22"/>
          <w:lang w:val="sl-SI"/>
        </w:rPr>
        <w:t xml:space="preserve">Who are the Christadelphians? </w:t>
      </w:r>
      <w:r w:rsidRPr="00621606">
        <w:rPr>
          <w:b/>
          <w:bCs/>
          <w:sz w:val="22"/>
          <w:szCs w:val="22"/>
          <w:lang w:val="sl-SI"/>
        </w:rPr>
        <w:t>What do they believe?)</w:t>
      </w:r>
      <w:r w:rsidRPr="00621606">
        <w:rPr>
          <w:b/>
          <w:bCs/>
          <w:sz w:val="24"/>
          <w:szCs w:val="24"/>
          <w:lang w:val="sl-SI"/>
        </w:rPr>
        <w:t xml:space="preserve"> </w:t>
      </w:r>
    </w:p>
    <w:p w14:paraId="24E1C8EB" w14:textId="77777777" w:rsidR="00977626" w:rsidRPr="00BF7FAB" w:rsidRDefault="00977626" w:rsidP="00977626">
      <w:pPr>
        <w:rPr>
          <w:lang w:val="sl-SI"/>
        </w:rPr>
      </w:pPr>
    </w:p>
    <w:p w14:paraId="78F8C109" w14:textId="77777777" w:rsidR="00621606" w:rsidRDefault="00621606" w:rsidP="00C83B3E">
      <w:pPr>
        <w:jc w:val="both"/>
        <w:rPr>
          <w:lang w:val="sl-SI"/>
        </w:rPr>
      </w:pPr>
    </w:p>
    <w:p w14:paraId="653EA05C" w14:textId="4BEA5CD9" w:rsidR="0031211C" w:rsidRPr="00621606" w:rsidRDefault="0031211C" w:rsidP="00C83B3E">
      <w:pPr>
        <w:jc w:val="both"/>
        <w:rPr>
          <w:b/>
          <w:bCs/>
          <w:lang w:val="sl-SI"/>
        </w:rPr>
      </w:pPr>
      <w:r w:rsidRPr="00621606">
        <w:rPr>
          <w:b/>
          <w:bCs/>
          <w:lang w:val="sl-SI"/>
        </w:rPr>
        <w:t>Ko bo</w:t>
      </w:r>
      <w:r w:rsidR="00184C32" w:rsidRPr="00621606">
        <w:rPr>
          <w:b/>
          <w:bCs/>
          <w:lang w:val="sl-SI"/>
        </w:rPr>
        <w:t>ste</w:t>
      </w:r>
      <w:r w:rsidRPr="00621606">
        <w:rPr>
          <w:b/>
          <w:bCs/>
          <w:lang w:val="sl-SI"/>
        </w:rPr>
        <w:t xml:space="preserve"> prebral</w:t>
      </w:r>
      <w:r w:rsidR="00184C32" w:rsidRPr="00621606">
        <w:rPr>
          <w:b/>
          <w:bCs/>
          <w:lang w:val="sl-SI"/>
        </w:rPr>
        <w:t>i</w:t>
      </w:r>
      <w:r w:rsidRPr="00621606">
        <w:rPr>
          <w:b/>
          <w:bCs/>
          <w:lang w:val="sl-SI"/>
        </w:rPr>
        <w:t xml:space="preserve"> t</w:t>
      </w:r>
      <w:r w:rsidR="00184C32" w:rsidRPr="00621606">
        <w:rPr>
          <w:b/>
          <w:bCs/>
          <w:lang w:val="sl-SI"/>
        </w:rPr>
        <w:t>o brošuro</w:t>
      </w:r>
      <w:r w:rsidRPr="00621606">
        <w:rPr>
          <w:b/>
          <w:bCs/>
          <w:lang w:val="sl-SI"/>
        </w:rPr>
        <w:t>, b</w:t>
      </w:r>
      <w:r w:rsidR="00184C32" w:rsidRPr="00621606">
        <w:rPr>
          <w:b/>
          <w:bCs/>
          <w:lang w:val="sl-SI"/>
        </w:rPr>
        <w:t xml:space="preserve">oste </w:t>
      </w:r>
      <w:r w:rsidRPr="00621606">
        <w:rPr>
          <w:b/>
          <w:bCs/>
          <w:lang w:val="sl-SI"/>
        </w:rPr>
        <w:t>poznal</w:t>
      </w:r>
      <w:r w:rsidR="00B81745" w:rsidRPr="00621606">
        <w:rPr>
          <w:b/>
          <w:bCs/>
          <w:lang w:val="sl-SI"/>
        </w:rPr>
        <w:t>i</w:t>
      </w:r>
      <w:r w:rsidRPr="00621606">
        <w:rPr>
          <w:b/>
          <w:bCs/>
          <w:lang w:val="sl-SI"/>
        </w:rPr>
        <w:t xml:space="preserve"> odgovore na sledeča vprašanja:</w:t>
      </w:r>
    </w:p>
    <w:p w14:paraId="2B25D7E3" w14:textId="6C8B3DF8" w:rsidR="0031211C" w:rsidRPr="00C83B3E" w:rsidRDefault="0031211C" w:rsidP="00C83B3E">
      <w:pPr>
        <w:jc w:val="both"/>
        <w:rPr>
          <w:b/>
          <w:bCs/>
          <w:lang w:val="sl-SI"/>
        </w:rPr>
      </w:pPr>
      <w:r w:rsidRPr="00C83B3E">
        <w:rPr>
          <w:b/>
          <w:bCs/>
          <w:lang w:val="sl-SI"/>
        </w:rPr>
        <w:t>1. Kakšno je versko ozadje Kristadelfijancev?</w:t>
      </w:r>
    </w:p>
    <w:p w14:paraId="34D53B18" w14:textId="2B47F365" w:rsidR="0031211C" w:rsidRPr="00C83B3E" w:rsidRDefault="0031211C" w:rsidP="00C83B3E">
      <w:pPr>
        <w:jc w:val="both"/>
        <w:rPr>
          <w:b/>
          <w:bCs/>
          <w:lang w:val="sl-SI"/>
        </w:rPr>
      </w:pPr>
      <w:r w:rsidRPr="00C83B3E">
        <w:rPr>
          <w:b/>
          <w:bCs/>
          <w:lang w:val="sl-SI"/>
        </w:rPr>
        <w:t>2. Kaj verjamejo Kristadelfijanci?</w:t>
      </w:r>
    </w:p>
    <w:p w14:paraId="02513B84" w14:textId="2F2D52D0" w:rsidR="0031211C" w:rsidRPr="00C83B3E" w:rsidRDefault="0031211C" w:rsidP="00C83B3E">
      <w:pPr>
        <w:jc w:val="both"/>
        <w:rPr>
          <w:b/>
          <w:bCs/>
          <w:lang w:val="sl-SI"/>
        </w:rPr>
      </w:pPr>
      <w:r w:rsidRPr="00C83B3E">
        <w:rPr>
          <w:b/>
          <w:bCs/>
          <w:lang w:val="sl-SI"/>
        </w:rPr>
        <w:t xml:space="preserve">3. Kako lahko </w:t>
      </w:r>
      <w:r w:rsidR="006A61A9" w:rsidRPr="00C83B3E">
        <w:rPr>
          <w:b/>
          <w:bCs/>
          <w:lang w:val="sl-SI"/>
        </w:rPr>
        <w:t xml:space="preserve">kar najbolje izkoristim svoj študij </w:t>
      </w:r>
      <w:r w:rsidRPr="00C83B3E">
        <w:rPr>
          <w:b/>
          <w:bCs/>
          <w:lang w:val="sl-SI"/>
        </w:rPr>
        <w:t>Biblije?</w:t>
      </w:r>
    </w:p>
    <w:p w14:paraId="7AAD66DE" w14:textId="77777777" w:rsidR="00977626" w:rsidRPr="00BF7FAB" w:rsidRDefault="00977626" w:rsidP="00C83B3E">
      <w:pPr>
        <w:jc w:val="both"/>
        <w:rPr>
          <w:lang w:val="sl-SI"/>
        </w:rPr>
      </w:pPr>
    </w:p>
    <w:p w14:paraId="46B007BD" w14:textId="27CAFB44" w:rsidR="00977626" w:rsidRPr="00C83B3E" w:rsidRDefault="0031211C" w:rsidP="00C83B3E">
      <w:pPr>
        <w:jc w:val="both"/>
        <w:rPr>
          <w:b/>
          <w:bCs/>
          <w:lang w:val="sl-SI"/>
        </w:rPr>
      </w:pPr>
      <w:r w:rsidRPr="00C83B3E">
        <w:rPr>
          <w:b/>
          <w:bCs/>
          <w:lang w:val="sl-SI"/>
        </w:rPr>
        <w:t xml:space="preserve">1. </w:t>
      </w:r>
      <w:r w:rsidR="00C83B3E" w:rsidRPr="00C83B3E">
        <w:rPr>
          <w:b/>
          <w:bCs/>
          <w:lang w:val="sl-SI"/>
        </w:rPr>
        <w:t>Kakšno je versko ozadje Kristadelfijancev?</w:t>
      </w:r>
    </w:p>
    <w:p w14:paraId="4CB16672" w14:textId="6DFEE6C7" w:rsidR="0031211C" w:rsidRPr="00BF7FAB" w:rsidRDefault="0031211C" w:rsidP="00C83B3E">
      <w:pPr>
        <w:jc w:val="both"/>
        <w:rPr>
          <w:lang w:val="sl-SI"/>
        </w:rPr>
      </w:pPr>
      <w:r w:rsidRPr="00BF7FAB">
        <w:rPr>
          <w:lang w:val="sl-SI"/>
        </w:rPr>
        <w:t xml:space="preserve">Ime Kristadelfijan je bilo izbrano, ker opisuje odnos med Jezusom in njegovimi učenci. </w:t>
      </w:r>
    </w:p>
    <w:p w14:paraId="66E85B66" w14:textId="77777777" w:rsidR="00845117" w:rsidRPr="00BF7FAB" w:rsidRDefault="00845117" w:rsidP="00C83B3E">
      <w:pPr>
        <w:jc w:val="both"/>
        <w:rPr>
          <w:lang w:val="sl-SI"/>
        </w:rPr>
      </w:pPr>
    </w:p>
    <w:p w14:paraId="36EAFA74" w14:textId="00A033EE" w:rsidR="0031211C" w:rsidRPr="00BF7FAB" w:rsidRDefault="0031211C" w:rsidP="00C83B3E">
      <w:pPr>
        <w:jc w:val="both"/>
        <w:rPr>
          <w:lang w:val="sl-SI"/>
        </w:rPr>
      </w:pPr>
      <w:r w:rsidRPr="00BF7FAB">
        <w:rPr>
          <w:lang w:val="sl-SI"/>
        </w:rPr>
        <w:t>Nova zaveza je bila napisana v grščini. Kristadelfijan izhaja iz dveh grških besed, “adelphos” in “Christos</w:t>
      </w:r>
      <w:r w:rsidR="00184C32" w:rsidRPr="00BF7FAB">
        <w:rPr>
          <w:lang w:val="sl-SI"/>
        </w:rPr>
        <w:t>”</w:t>
      </w:r>
      <w:r w:rsidRPr="00BF7FAB">
        <w:rPr>
          <w:lang w:val="sl-SI"/>
        </w:rPr>
        <w:t xml:space="preserve">, in pomeni “Bratje v Kristusu”. Besedno zvezo lahko najdemo v Bibliji, Kološanom 1:2. </w:t>
      </w:r>
    </w:p>
    <w:p w14:paraId="4C039064" w14:textId="3E7698D2" w:rsidR="0031211C" w:rsidRPr="00BF7FAB" w:rsidRDefault="0031211C" w:rsidP="00C83B3E">
      <w:pPr>
        <w:jc w:val="both"/>
        <w:rPr>
          <w:lang w:val="sl-SI"/>
        </w:rPr>
      </w:pPr>
    </w:p>
    <w:p w14:paraId="66D182EF" w14:textId="5F88F591" w:rsidR="0031211C" w:rsidRPr="00BF7FAB" w:rsidRDefault="0031211C" w:rsidP="00C83B3E">
      <w:pPr>
        <w:jc w:val="both"/>
        <w:rPr>
          <w:lang w:val="sl-SI"/>
        </w:rPr>
      </w:pPr>
      <w:r w:rsidRPr="00BF7FAB">
        <w:rPr>
          <w:lang w:val="sl-SI"/>
        </w:rPr>
        <w:t xml:space="preserve">John Thomas, </w:t>
      </w:r>
      <w:r w:rsidR="00002B7C" w:rsidRPr="00BF7FAB">
        <w:rPr>
          <w:lang w:val="sl-SI"/>
        </w:rPr>
        <w:t>pridigar</w:t>
      </w:r>
      <w:r w:rsidRPr="00BF7FAB">
        <w:rPr>
          <w:lang w:val="sl-SI"/>
        </w:rPr>
        <w:t xml:space="preserve"> iz 19. stoletja, je izbral ime Kristadelfijanci. </w:t>
      </w:r>
      <w:r w:rsidR="0002739D" w:rsidRPr="00BF7FAB">
        <w:rPr>
          <w:lang w:val="sl-SI"/>
        </w:rPr>
        <w:t xml:space="preserve">Veliko je potoval po ZDA in Veliki Britaniji in oznanjal </w:t>
      </w:r>
      <w:r w:rsidR="006A61A9" w:rsidRPr="00BF7FAB">
        <w:rPr>
          <w:lang w:val="sl-SI"/>
        </w:rPr>
        <w:t>evangelij</w:t>
      </w:r>
      <w:r w:rsidR="0002739D" w:rsidRPr="00BF7FAB">
        <w:rPr>
          <w:lang w:val="sl-SI"/>
        </w:rPr>
        <w:t xml:space="preserve">.  Dobro je razumel in razlagal sporočilo Biblije, kar je ljudi prepričalo, da oznanja resnico. </w:t>
      </w:r>
      <w:r w:rsidR="00002B7C" w:rsidRPr="00BF7FAB">
        <w:rPr>
          <w:lang w:val="sl-SI"/>
        </w:rPr>
        <w:t xml:space="preserve">Krščeni so bili v Kristusa </w:t>
      </w:r>
      <w:r w:rsidR="0002739D" w:rsidRPr="00BF7FAB">
        <w:rPr>
          <w:lang w:val="sl-SI"/>
        </w:rPr>
        <w:t>in postali člani Kristadelfijanske skupnosti</w:t>
      </w:r>
      <w:r w:rsidR="00002B7C" w:rsidRPr="00BF7FAB">
        <w:rPr>
          <w:lang w:val="sl-SI"/>
        </w:rPr>
        <w:t xml:space="preserve"> ter se sr</w:t>
      </w:r>
      <w:r w:rsidR="00B81745">
        <w:rPr>
          <w:lang w:val="sl-SI"/>
        </w:rPr>
        <w:t>e</w:t>
      </w:r>
      <w:r w:rsidR="00002B7C" w:rsidRPr="00BF7FAB">
        <w:rPr>
          <w:lang w:val="sl-SI"/>
        </w:rPr>
        <w:t xml:space="preserve">čevali </w:t>
      </w:r>
      <w:r w:rsidR="0002739D" w:rsidRPr="00BF7FAB">
        <w:rPr>
          <w:lang w:val="sl-SI"/>
        </w:rPr>
        <w:t xml:space="preserve">za namene čaščenja. V začetku so Kristadelfijanci prihajali predvsem iz ZDA in Britanije, danes pa najdemo kristadelfijanske skupnosti na vsaki celini. Kristadelfijanstvo je </w:t>
      </w:r>
      <w:r w:rsidR="00184C32" w:rsidRPr="00BF7FAB">
        <w:rPr>
          <w:lang w:val="sl-SI"/>
        </w:rPr>
        <w:t xml:space="preserve">tako </w:t>
      </w:r>
      <w:r w:rsidR="0002739D" w:rsidRPr="00BF7FAB">
        <w:rPr>
          <w:lang w:val="sl-SI"/>
        </w:rPr>
        <w:t xml:space="preserve">res postalo svetovno združenje. </w:t>
      </w:r>
    </w:p>
    <w:p w14:paraId="30137073" w14:textId="77777777" w:rsidR="0002739D" w:rsidRPr="00BF7FAB" w:rsidRDefault="0002739D" w:rsidP="00C83B3E">
      <w:pPr>
        <w:jc w:val="both"/>
        <w:rPr>
          <w:lang w:val="sl-SI"/>
        </w:rPr>
      </w:pPr>
    </w:p>
    <w:p w14:paraId="77D7AB82" w14:textId="7AA50426" w:rsidR="0002739D" w:rsidRPr="00BF7FAB" w:rsidRDefault="0002739D" w:rsidP="00C83B3E">
      <w:pPr>
        <w:jc w:val="both"/>
        <w:rPr>
          <w:lang w:val="sl-SI"/>
        </w:rPr>
      </w:pPr>
      <w:r w:rsidRPr="00BF7FAB">
        <w:rPr>
          <w:lang w:val="sl-SI"/>
        </w:rPr>
        <w:t xml:space="preserve">Prepoznavna lastnost Kristadelfijancev je, da </w:t>
      </w:r>
      <w:r w:rsidR="00845117" w:rsidRPr="00BF7FAB">
        <w:rPr>
          <w:lang w:val="sl-SI"/>
        </w:rPr>
        <w:t xml:space="preserve">zaupajo </w:t>
      </w:r>
      <w:r w:rsidRPr="00BF7FAB">
        <w:rPr>
          <w:lang w:val="sl-SI"/>
        </w:rPr>
        <w:t>Biblij</w:t>
      </w:r>
      <w:r w:rsidR="00845117" w:rsidRPr="00BF7FAB">
        <w:rPr>
          <w:lang w:val="sl-SI"/>
        </w:rPr>
        <w:t>i</w:t>
      </w:r>
      <w:r w:rsidRPr="00BF7FAB">
        <w:rPr>
          <w:lang w:val="sl-SI"/>
        </w:rPr>
        <w:t>, ki je njihov edini vir v</w:t>
      </w:r>
      <w:r w:rsidR="00845117" w:rsidRPr="00BF7FAB">
        <w:rPr>
          <w:lang w:val="sl-SI"/>
        </w:rPr>
        <w:t xml:space="preserve">erovanj in edina avtoriteta. Vse besede v Stari in Novi </w:t>
      </w:r>
      <w:r w:rsidR="00002B7C" w:rsidRPr="00BF7FAB">
        <w:rPr>
          <w:lang w:val="sl-SI"/>
        </w:rPr>
        <w:t>z</w:t>
      </w:r>
      <w:r w:rsidR="00845117" w:rsidRPr="00BF7FAB">
        <w:rPr>
          <w:lang w:val="sl-SI"/>
        </w:rPr>
        <w:t>avezi so bile navd</w:t>
      </w:r>
      <w:r w:rsidR="00A67957" w:rsidRPr="00BF7FAB">
        <w:rPr>
          <w:lang w:val="sl-SI"/>
        </w:rPr>
        <w:t>i</w:t>
      </w:r>
      <w:r w:rsidR="00845117" w:rsidRPr="00BF7FAB">
        <w:rPr>
          <w:lang w:val="sl-SI"/>
        </w:rPr>
        <w:t xml:space="preserve">hnjene od Boga in dane moškim in ženskam za njihovo odrešenje. </w:t>
      </w:r>
      <w:r w:rsidR="00B81745">
        <w:rPr>
          <w:lang w:val="sl-SI"/>
        </w:rPr>
        <w:t>Zaradi njihove osredotočenosti,</w:t>
      </w:r>
      <w:r w:rsidR="00845117" w:rsidRPr="00BF7FAB">
        <w:rPr>
          <w:lang w:val="sl-SI"/>
        </w:rPr>
        <w:t xml:space="preserve"> so verovanja Kristadelfijancev enaka učenju Jezusa in apostolov v 1. stoletju. </w:t>
      </w:r>
    </w:p>
    <w:p w14:paraId="13E697F8" w14:textId="1060C28A" w:rsidR="00845117" w:rsidRPr="00BF7FAB" w:rsidRDefault="00845117" w:rsidP="00C83B3E">
      <w:pPr>
        <w:jc w:val="both"/>
        <w:rPr>
          <w:lang w:val="sl-SI"/>
        </w:rPr>
      </w:pPr>
    </w:p>
    <w:p w14:paraId="6B13D982" w14:textId="45004701" w:rsidR="00845117" w:rsidRPr="00BF7FAB" w:rsidRDefault="00845117" w:rsidP="00C83B3E">
      <w:pPr>
        <w:jc w:val="both"/>
        <w:rPr>
          <w:lang w:val="sl-SI"/>
        </w:rPr>
      </w:pPr>
      <w:r w:rsidRPr="00BF7FAB">
        <w:rPr>
          <w:lang w:val="sl-SI"/>
        </w:rPr>
        <w:t xml:space="preserve">Kristadelfijanci berejo Biblijo vsak dan. Staro zavezo preberejo enkrat na leto, Novo zavezo pa dvakrat, pri čemer </w:t>
      </w:r>
      <w:r w:rsidR="006A61A9" w:rsidRPr="00BF7FAB">
        <w:rPr>
          <w:lang w:val="sl-SI"/>
        </w:rPr>
        <w:t>jim pomaga načrt branja</w:t>
      </w:r>
      <w:r w:rsidRPr="00BF7FAB">
        <w:rPr>
          <w:lang w:val="sl-SI"/>
        </w:rPr>
        <w:t>. Ena izmed mnogih prednosti vsakodnev</w:t>
      </w:r>
      <w:r w:rsidR="006A61A9" w:rsidRPr="00BF7FAB">
        <w:rPr>
          <w:lang w:val="sl-SI"/>
        </w:rPr>
        <w:t>ne</w:t>
      </w:r>
      <w:r w:rsidRPr="00BF7FAB">
        <w:rPr>
          <w:lang w:val="sl-SI"/>
        </w:rPr>
        <w:t>ga branja je ta, da lahko dnevno preveri</w:t>
      </w:r>
      <w:r w:rsidR="006A61A9" w:rsidRPr="00BF7FAB">
        <w:rPr>
          <w:lang w:val="sl-SI"/>
        </w:rPr>
        <w:t>mo</w:t>
      </w:r>
      <w:r w:rsidRPr="00BF7FAB">
        <w:rPr>
          <w:lang w:val="sl-SI"/>
        </w:rPr>
        <w:t xml:space="preserve"> svoja verovanja v odnosu do av</w:t>
      </w:r>
      <w:r w:rsidR="006A61A9" w:rsidRPr="00BF7FAB">
        <w:rPr>
          <w:lang w:val="sl-SI"/>
        </w:rPr>
        <w:t>to</w:t>
      </w:r>
      <w:r w:rsidRPr="00BF7FAB">
        <w:rPr>
          <w:lang w:val="sl-SI"/>
        </w:rPr>
        <w:t xml:space="preserve">ritete Svetega </w:t>
      </w:r>
      <w:r w:rsidR="007E2F0B">
        <w:rPr>
          <w:lang w:val="sl-SI"/>
        </w:rPr>
        <w:t>P</w:t>
      </w:r>
      <w:r w:rsidRPr="00BF7FAB">
        <w:rPr>
          <w:lang w:val="sl-SI"/>
        </w:rPr>
        <w:t xml:space="preserve">isma. Plan branja Biblije je na voljo brezplačno. </w:t>
      </w:r>
    </w:p>
    <w:p w14:paraId="6095D2E5" w14:textId="6EC87255" w:rsidR="00845117" w:rsidRPr="00BF7FAB" w:rsidRDefault="00845117" w:rsidP="00C83B3E">
      <w:pPr>
        <w:jc w:val="both"/>
        <w:rPr>
          <w:lang w:val="sl-SI"/>
        </w:rPr>
      </w:pPr>
    </w:p>
    <w:p w14:paraId="0D264A17" w14:textId="279D1453" w:rsidR="003206D3" w:rsidRDefault="003206D3" w:rsidP="00C83B3E">
      <w:pPr>
        <w:jc w:val="both"/>
        <w:rPr>
          <w:b/>
          <w:lang w:val="sl-SI"/>
        </w:rPr>
      </w:pPr>
      <w:r w:rsidRPr="00BF7FAB">
        <w:rPr>
          <w:b/>
          <w:lang w:val="sl-SI"/>
        </w:rPr>
        <w:t>2. Kaj verjamejo Kristadelfijanci?</w:t>
      </w:r>
    </w:p>
    <w:p w14:paraId="1F0721DF" w14:textId="3A103E0B" w:rsidR="003206D3" w:rsidRPr="00BF7FAB" w:rsidRDefault="003206D3" w:rsidP="00C83B3E">
      <w:pPr>
        <w:jc w:val="both"/>
        <w:rPr>
          <w:bCs/>
          <w:lang w:val="sl-SI"/>
        </w:rPr>
      </w:pPr>
      <w:r w:rsidRPr="00BF7FAB">
        <w:rPr>
          <w:bCs/>
          <w:lang w:val="sl-SI"/>
        </w:rPr>
        <w:t xml:space="preserve">Kristadelfijanci vas prosijo, da njihova verovanja primerjate z učenji Biblije. Največ boste pridobili, če si boste vzeli čas in prebrali citirane odlomke iz Bibilije. Ker je bil Jezus “Resnica”, so spodaj navedene njegove besede, v kolikor to dopušča prostor. </w:t>
      </w:r>
    </w:p>
    <w:p w14:paraId="318303AE" w14:textId="77777777" w:rsidR="00B81745" w:rsidRDefault="00B81745" w:rsidP="00C83B3E">
      <w:pPr>
        <w:pStyle w:val="ListParagraph"/>
        <w:ind w:left="765"/>
        <w:jc w:val="both"/>
        <w:rPr>
          <w:lang w:val="sl-SI"/>
        </w:rPr>
      </w:pPr>
    </w:p>
    <w:p w14:paraId="0EE4C536" w14:textId="31DE201F" w:rsidR="00977626" w:rsidRPr="00BF7FAB" w:rsidRDefault="009A2F3F" w:rsidP="00C83B3E">
      <w:pPr>
        <w:pStyle w:val="ListParagraph"/>
        <w:numPr>
          <w:ilvl w:val="0"/>
          <w:numId w:val="1"/>
        </w:numPr>
        <w:jc w:val="both"/>
        <w:rPr>
          <w:lang w:val="sl-SI"/>
        </w:rPr>
      </w:pPr>
      <w:r w:rsidRPr="00BF7FAB">
        <w:rPr>
          <w:lang w:val="sl-SI"/>
        </w:rPr>
        <w:t xml:space="preserve">Bog je večni Stvarnik vesolja. Ustavaril je življenje na zemlji in naredil človeka po lastni podobi (Geneza 1:1,27; Apostolska dela 17:24-28). </w:t>
      </w:r>
    </w:p>
    <w:p w14:paraId="15BE332C" w14:textId="1178C64F" w:rsidR="00184C32" w:rsidRPr="00BF7FAB" w:rsidRDefault="00184C32" w:rsidP="00C83B3E">
      <w:pPr>
        <w:pStyle w:val="ListParagraph"/>
        <w:numPr>
          <w:ilvl w:val="0"/>
          <w:numId w:val="1"/>
        </w:numPr>
        <w:jc w:val="both"/>
        <w:rPr>
          <w:lang w:val="sl-SI"/>
        </w:rPr>
      </w:pPr>
      <w:r w:rsidRPr="00BF7FAB">
        <w:rPr>
          <w:lang w:val="sl-SI"/>
        </w:rPr>
        <w:t xml:space="preserve">Biblija je </w:t>
      </w:r>
      <w:r w:rsidR="00A67957" w:rsidRPr="00BF7FAB">
        <w:rPr>
          <w:lang w:val="sl-SI"/>
        </w:rPr>
        <w:t>v celoti od Boga navdihnjena Beseda (2</w:t>
      </w:r>
      <w:r w:rsidR="00B81745">
        <w:rPr>
          <w:lang w:val="sl-SI"/>
        </w:rPr>
        <w:t xml:space="preserve"> </w:t>
      </w:r>
      <w:r w:rsidR="00A67957" w:rsidRPr="00BF7FAB">
        <w:rPr>
          <w:lang w:val="sl-SI"/>
        </w:rPr>
        <w:t>Peter 1:20,21; 2</w:t>
      </w:r>
      <w:r w:rsidR="00B81745">
        <w:rPr>
          <w:lang w:val="sl-SI"/>
        </w:rPr>
        <w:t xml:space="preserve"> </w:t>
      </w:r>
      <w:r w:rsidR="00A67957" w:rsidRPr="00BF7FAB">
        <w:rPr>
          <w:lang w:val="sl-SI"/>
        </w:rPr>
        <w:t>Timoteju 3:14-17).</w:t>
      </w:r>
    </w:p>
    <w:p w14:paraId="594A0ECB" w14:textId="5D132A75" w:rsidR="00A67957" w:rsidRPr="00BF7FAB" w:rsidRDefault="00A67957" w:rsidP="00C83B3E">
      <w:pPr>
        <w:pStyle w:val="ListParagraph"/>
        <w:numPr>
          <w:ilvl w:val="0"/>
          <w:numId w:val="1"/>
        </w:numPr>
        <w:jc w:val="both"/>
        <w:rPr>
          <w:lang w:val="sl-SI"/>
        </w:rPr>
      </w:pPr>
      <w:r w:rsidRPr="00BF7FAB">
        <w:rPr>
          <w:lang w:val="sl-SI"/>
        </w:rPr>
        <w:t>Angeli so nesmrtna bitja, ki izvršujejo Božjo voljo (Pismo Hebrejcem 1:13,14).</w:t>
      </w:r>
    </w:p>
    <w:p w14:paraId="4350A0F9" w14:textId="09DF9B09" w:rsidR="00A67957" w:rsidRPr="00BF7FAB" w:rsidRDefault="00A67957" w:rsidP="00C83B3E">
      <w:pPr>
        <w:pStyle w:val="ListParagraph"/>
        <w:numPr>
          <w:ilvl w:val="0"/>
          <w:numId w:val="1"/>
        </w:numPr>
        <w:jc w:val="both"/>
        <w:rPr>
          <w:lang w:val="sl-SI"/>
        </w:rPr>
      </w:pPr>
      <w:r w:rsidRPr="00BF7FAB">
        <w:rPr>
          <w:lang w:val="sl-SI"/>
        </w:rPr>
        <w:t>Božji plan je, da bo celoten svet napolnil z Gospodovim veličastvom ( Numeri 14:21; Habakuk 2:14).</w:t>
      </w:r>
    </w:p>
    <w:p w14:paraId="624B5E84" w14:textId="54F8B9EB" w:rsidR="00A67957" w:rsidRPr="00BF7FAB" w:rsidRDefault="00A67957" w:rsidP="00C83B3E">
      <w:pPr>
        <w:pStyle w:val="ListParagraph"/>
        <w:numPr>
          <w:ilvl w:val="0"/>
          <w:numId w:val="1"/>
        </w:numPr>
        <w:jc w:val="both"/>
        <w:rPr>
          <w:lang w:val="sl-SI"/>
        </w:rPr>
      </w:pPr>
      <w:r w:rsidRPr="00BF7FAB">
        <w:rPr>
          <w:lang w:val="sl-SI"/>
        </w:rPr>
        <w:t>Bog je dal človeku (Adamu) izbiro. Lahko posluša</w:t>
      </w:r>
      <w:r w:rsidR="006C3215" w:rsidRPr="00BF7FAB">
        <w:rPr>
          <w:lang w:val="sl-SI"/>
        </w:rPr>
        <w:t xml:space="preserve"> </w:t>
      </w:r>
      <w:r w:rsidRPr="00BF7FAB">
        <w:rPr>
          <w:lang w:val="sl-SI"/>
        </w:rPr>
        <w:t>Boga in živ</w:t>
      </w:r>
      <w:r w:rsidR="006C3215" w:rsidRPr="00BF7FAB">
        <w:rPr>
          <w:lang w:val="sl-SI"/>
        </w:rPr>
        <w:t>i</w:t>
      </w:r>
      <w:r w:rsidRPr="00BF7FAB">
        <w:rPr>
          <w:lang w:val="sl-SI"/>
        </w:rPr>
        <w:t xml:space="preserve"> ali pa ne posluša in </w:t>
      </w:r>
      <w:r w:rsidR="006C3215" w:rsidRPr="00BF7FAB">
        <w:rPr>
          <w:lang w:val="sl-SI"/>
        </w:rPr>
        <w:t>umre</w:t>
      </w:r>
      <w:r w:rsidRPr="00BF7FAB">
        <w:rPr>
          <w:lang w:val="sl-SI"/>
        </w:rPr>
        <w:t xml:space="preserve">. </w:t>
      </w:r>
      <w:r w:rsidR="00AD4D22" w:rsidRPr="00BF7FAB">
        <w:rPr>
          <w:lang w:val="sl-SI"/>
        </w:rPr>
        <w:t xml:space="preserve">Adam je grešil, ko ni poslušal Boga. Obsojen je bil na smrt (Geneza 3:17-19). </w:t>
      </w:r>
    </w:p>
    <w:p w14:paraId="0098D4DD" w14:textId="7A6BC300" w:rsidR="00AD4D22" w:rsidRPr="00BF7FAB" w:rsidRDefault="00AD4D22" w:rsidP="00C83B3E">
      <w:pPr>
        <w:pStyle w:val="ListParagraph"/>
        <w:numPr>
          <w:ilvl w:val="0"/>
          <w:numId w:val="1"/>
        </w:numPr>
        <w:jc w:val="both"/>
        <w:rPr>
          <w:lang w:val="sl-SI"/>
        </w:rPr>
      </w:pPr>
      <w:r w:rsidRPr="00BF7FAB">
        <w:rPr>
          <w:lang w:val="sl-SI"/>
        </w:rPr>
        <w:t>Vsi smo potomci Adama. Ker je grešil in umrl, so vsi moški in ženske rojeni kot smrtniki. Toda,  ker smo vsi grešili, si vsi zaslužimo umreti (Pismo Rimljanom 3:23; 5:12; 6:23).</w:t>
      </w:r>
    </w:p>
    <w:p w14:paraId="4697BC10" w14:textId="76D71282" w:rsidR="00AD4D22" w:rsidRPr="00BF7FAB" w:rsidRDefault="00AD4D22" w:rsidP="00C83B3E">
      <w:pPr>
        <w:pStyle w:val="ListParagraph"/>
        <w:numPr>
          <w:ilvl w:val="0"/>
          <w:numId w:val="1"/>
        </w:numPr>
        <w:jc w:val="both"/>
        <w:rPr>
          <w:lang w:val="sl-SI"/>
        </w:rPr>
      </w:pPr>
      <w:r w:rsidRPr="00BF7FAB">
        <w:rPr>
          <w:lang w:val="sl-SI"/>
        </w:rPr>
        <w:t>Tako kot Adam, smo vsi odgovorni za svoja dejanja. Če ne bi bili, pravič</w:t>
      </w:r>
      <w:r w:rsidR="005C5AA1" w:rsidRPr="00BF7FAB">
        <w:rPr>
          <w:lang w:val="sl-SI"/>
        </w:rPr>
        <w:t>en</w:t>
      </w:r>
      <w:r w:rsidRPr="00BF7FAB">
        <w:rPr>
          <w:lang w:val="sl-SI"/>
        </w:rPr>
        <w:t xml:space="preserve"> Bog ne bi mogel imenovati naših napak “grehi”. </w:t>
      </w:r>
      <w:r w:rsidR="00B505FD" w:rsidRPr="00BF7FAB">
        <w:rPr>
          <w:lang w:val="sl-SI"/>
        </w:rPr>
        <w:t xml:space="preserve">Ne moremo kriviti nadnaravnega hudiča. »Vsakogar skuša njegovo lastno poželenje, ki ga vleče in zavaja.” (Jakob 1:14-16). Jezus je dejal: “Iz srca namreč prihajajo hudobne misli, umori, prešuštva…”    (Matej 15:19).  </w:t>
      </w:r>
    </w:p>
    <w:p w14:paraId="70FDCAAC" w14:textId="233F39D1" w:rsidR="00184C32" w:rsidRPr="00B81745" w:rsidRDefault="00B505FD" w:rsidP="00C83B3E">
      <w:pPr>
        <w:pStyle w:val="ListParagraph"/>
        <w:numPr>
          <w:ilvl w:val="0"/>
          <w:numId w:val="1"/>
        </w:numPr>
        <w:jc w:val="both"/>
        <w:rPr>
          <w:lang w:val="sl-SI"/>
        </w:rPr>
      </w:pPr>
      <w:r w:rsidRPr="00BF7FAB">
        <w:rPr>
          <w:lang w:val="sl-SI"/>
        </w:rPr>
        <w:t>Bog je bil, in je, Oče Jezusa Kristusa. Bog je uporabil Svetega Duha, da je Marija “</w:t>
      </w:r>
      <w:r w:rsidR="00B67E01" w:rsidRPr="00BF7FAB">
        <w:rPr>
          <w:lang w:val="sl-SI"/>
        </w:rPr>
        <w:t>spočela v telesu</w:t>
      </w:r>
      <w:r w:rsidRPr="00BF7FAB">
        <w:rPr>
          <w:lang w:val="sl-SI"/>
        </w:rPr>
        <w:t xml:space="preserve">”. Jezus je bil tako Božji Sin in </w:t>
      </w:r>
      <w:r w:rsidR="006C3215" w:rsidRPr="00BF7FAB">
        <w:rPr>
          <w:lang w:val="sl-SI"/>
        </w:rPr>
        <w:t xml:space="preserve">tudi </w:t>
      </w:r>
      <w:r w:rsidRPr="00BF7FAB">
        <w:rPr>
          <w:lang w:val="sl-SI"/>
        </w:rPr>
        <w:t xml:space="preserve">Sin človeka (Luka 1:30-35). </w:t>
      </w:r>
    </w:p>
    <w:p w14:paraId="28070DE3" w14:textId="74E55047" w:rsidR="00DE67AB" w:rsidRPr="00B81745" w:rsidRDefault="00DE67AB" w:rsidP="00C83B3E">
      <w:pPr>
        <w:pStyle w:val="ListParagraph"/>
        <w:numPr>
          <w:ilvl w:val="0"/>
          <w:numId w:val="1"/>
        </w:numPr>
        <w:jc w:val="both"/>
        <w:rPr>
          <w:lang w:val="sl-SI"/>
        </w:rPr>
      </w:pPr>
      <w:r w:rsidRPr="00BF7FAB">
        <w:rPr>
          <w:lang w:val="sl-SI"/>
        </w:rPr>
        <w:t>Jezus ni enak Bogu. Sam je dejal: “Moj oče je večji od mene” (Janez 14:28) in “</w:t>
      </w:r>
      <w:r w:rsidRPr="00BF7FAB">
        <w:rPr>
          <w:color w:val="000000"/>
          <w:lang w:val="sl-SI"/>
        </w:rPr>
        <w:t xml:space="preserve">Odhajam gor k svojemu Očetu in vašemu Očetu, k svojemu Bogu in vašemu Bogu” (Janez 20:17). </w:t>
      </w:r>
    </w:p>
    <w:p w14:paraId="404E96A8" w14:textId="73500F86" w:rsidR="00DE67AB" w:rsidRPr="00B81745" w:rsidRDefault="00DE67AB" w:rsidP="00C83B3E">
      <w:pPr>
        <w:pStyle w:val="ListParagraph"/>
        <w:numPr>
          <w:ilvl w:val="0"/>
          <w:numId w:val="1"/>
        </w:numPr>
        <w:jc w:val="both"/>
        <w:rPr>
          <w:lang w:val="sl-SI"/>
        </w:rPr>
      </w:pPr>
      <w:r w:rsidRPr="00BF7FAB">
        <w:rPr>
          <w:lang w:val="sl-SI"/>
        </w:rPr>
        <w:t xml:space="preserve">Sveti Duh je božja </w:t>
      </w:r>
      <w:r w:rsidR="00B67E01" w:rsidRPr="00BF7FAB">
        <w:rPr>
          <w:lang w:val="sl-SI"/>
        </w:rPr>
        <w:t>moč na delu</w:t>
      </w:r>
      <w:r w:rsidRPr="00BF7FAB">
        <w:rPr>
          <w:lang w:val="sl-SI"/>
        </w:rPr>
        <w:t xml:space="preserve">, ki jo lahko On uporabi kot želi (Geneza 1:2, Izaija 61:1). To ni ločena oseba. </w:t>
      </w:r>
    </w:p>
    <w:p w14:paraId="2CC1F69C" w14:textId="6AFFB936" w:rsidR="00DE67AB" w:rsidRPr="00B81745" w:rsidRDefault="00DE67AB" w:rsidP="00C83B3E">
      <w:pPr>
        <w:pStyle w:val="ListParagraph"/>
        <w:numPr>
          <w:ilvl w:val="0"/>
          <w:numId w:val="1"/>
        </w:numPr>
        <w:jc w:val="both"/>
        <w:rPr>
          <w:lang w:val="sl-SI"/>
        </w:rPr>
      </w:pPr>
      <w:r w:rsidRPr="00BF7FAB">
        <w:rPr>
          <w:lang w:val="sl-SI"/>
        </w:rPr>
        <w:lastRenderedPageBreak/>
        <w:t>Jezus bi lahko grešil, vendar ni. On “se je razodel enkrat ob koncu vekov, da je prek svoje žrtve odpravil greh. Kakor je ljudem določeno enkrat umreti, nato pa pride sodba, tako se je tudi Kristus enkrat daroval, da je odvzel grehe mnogih. Drugič pa se bo prikazal brez greha, v odrešenje tistih, ki ga pričakujejo” (Hebrejc</w:t>
      </w:r>
      <w:r w:rsidR="005C5AA1" w:rsidRPr="00BF7FAB">
        <w:rPr>
          <w:lang w:val="sl-SI"/>
        </w:rPr>
        <w:t>em</w:t>
      </w:r>
      <w:r w:rsidRPr="00BF7FAB">
        <w:rPr>
          <w:lang w:val="sl-SI"/>
        </w:rPr>
        <w:t xml:space="preserve">, 9:26-28). </w:t>
      </w:r>
    </w:p>
    <w:p w14:paraId="1D4D84D9" w14:textId="0CDE7DBE" w:rsidR="00431B3B" w:rsidRPr="00643929" w:rsidRDefault="0094082F" w:rsidP="00C83B3E">
      <w:pPr>
        <w:pStyle w:val="ListParagraph"/>
        <w:numPr>
          <w:ilvl w:val="0"/>
          <w:numId w:val="1"/>
        </w:numPr>
        <w:jc w:val="both"/>
        <w:rPr>
          <w:lang w:val="sl-SI"/>
        </w:rPr>
      </w:pPr>
      <w:r w:rsidRPr="00BF7FAB">
        <w:rPr>
          <w:lang w:val="sl-SI"/>
        </w:rPr>
        <w:t xml:space="preserve">Ker je bil povsem poslušen božji volji, je Jezus vstal od mrtvih. Podarjeno mu je bilo večno življenje. </w:t>
      </w:r>
      <w:r w:rsidR="006C3215" w:rsidRPr="00BF7FAB">
        <w:rPr>
          <w:lang w:val="sl-SI"/>
        </w:rPr>
        <w:t>Rekel je</w:t>
      </w:r>
      <w:r w:rsidRPr="00BF7FAB">
        <w:rPr>
          <w:lang w:val="sl-SI"/>
        </w:rPr>
        <w:t xml:space="preserve">: “Mar ni bilo potrebno, da je Kristus to pretrpel in šel v svojo slavo?” (Luka 24:26). </w:t>
      </w:r>
    </w:p>
    <w:p w14:paraId="4E958E3B" w14:textId="503F44FA" w:rsidR="00431B3B" w:rsidRPr="00643929" w:rsidRDefault="00431B3B" w:rsidP="00C83B3E">
      <w:pPr>
        <w:pStyle w:val="ListParagraph"/>
        <w:numPr>
          <w:ilvl w:val="0"/>
          <w:numId w:val="1"/>
        </w:numPr>
        <w:jc w:val="both"/>
        <w:rPr>
          <w:lang w:val="sl-SI"/>
        </w:rPr>
      </w:pPr>
      <w:r w:rsidRPr="00BF7FAB">
        <w:rPr>
          <w:lang w:val="sl-SI"/>
        </w:rPr>
        <w:t>Po vstajenju je imel Jezus še vedno svoje telo. Tomažu, enemu od 12 apostolov je dejal: “</w:t>
      </w:r>
      <w:r w:rsidRPr="00BF7FAB">
        <w:rPr>
          <w:color w:val="000000"/>
          <w:lang w:val="sl-SI"/>
        </w:rPr>
        <w:t xml:space="preserve">Daj svojo roko in jo položi v mojo stran” (Janez 20:27). </w:t>
      </w:r>
    </w:p>
    <w:p w14:paraId="4C071F79" w14:textId="1106841D" w:rsidR="009A4C45" w:rsidRPr="00643929" w:rsidRDefault="00431B3B" w:rsidP="00C83B3E">
      <w:pPr>
        <w:pStyle w:val="ListParagraph"/>
        <w:numPr>
          <w:ilvl w:val="0"/>
          <w:numId w:val="1"/>
        </w:numPr>
        <w:jc w:val="both"/>
        <w:rPr>
          <w:lang w:val="sl-SI"/>
        </w:rPr>
      </w:pPr>
      <w:r w:rsidRPr="00BF7FAB">
        <w:rPr>
          <w:lang w:val="sl-SI"/>
        </w:rPr>
        <w:t>Če se pokažemo kot verni in nam je dana nesmrtnost, bo Jezus “</w:t>
      </w:r>
      <w:r w:rsidRPr="00BF7FAB">
        <w:rPr>
          <w:color w:val="000000"/>
          <w:lang w:val="sl-SI"/>
        </w:rPr>
        <w:t>preobrazil naše bedno telo, tako da ga bo naredil podobno telesu svojega veličastva</w:t>
      </w:r>
      <w:r w:rsidR="009A4C45" w:rsidRPr="00BF7FAB">
        <w:rPr>
          <w:color w:val="000000"/>
          <w:lang w:val="sl-SI"/>
        </w:rPr>
        <w:t>” (Filipljanom 3:21).</w:t>
      </w:r>
    </w:p>
    <w:p w14:paraId="56A55AE8" w14:textId="571BF8F2" w:rsidR="00232C10" w:rsidRPr="00643929" w:rsidRDefault="009A4C45" w:rsidP="00C83B3E">
      <w:pPr>
        <w:pStyle w:val="ListParagraph"/>
        <w:numPr>
          <w:ilvl w:val="0"/>
          <w:numId w:val="1"/>
        </w:numPr>
        <w:jc w:val="both"/>
        <w:rPr>
          <w:lang w:val="sl-SI"/>
        </w:rPr>
      </w:pPr>
      <w:r w:rsidRPr="00BF7FAB">
        <w:rPr>
          <w:lang w:val="sl-SI"/>
        </w:rPr>
        <w:t>Po vstajenju se je jezus dvignil v neb</w:t>
      </w:r>
      <w:r w:rsidR="003D0E4F" w:rsidRPr="00BF7FAB">
        <w:rPr>
          <w:lang w:val="sl-SI"/>
        </w:rPr>
        <w:t>o</w:t>
      </w:r>
      <w:r w:rsidRPr="00BF7FAB">
        <w:rPr>
          <w:lang w:val="sl-SI"/>
        </w:rPr>
        <w:t xml:space="preserve"> (Apostolska dela 1:11). Zdaj deluje kot naš Gospod in posrednik (1</w:t>
      </w:r>
      <w:r w:rsidR="00232C10" w:rsidRPr="00BF7FAB">
        <w:rPr>
          <w:lang w:val="sl-SI"/>
        </w:rPr>
        <w:t xml:space="preserve"> </w:t>
      </w:r>
      <w:r w:rsidRPr="00BF7FAB">
        <w:rPr>
          <w:lang w:val="sl-SI"/>
        </w:rPr>
        <w:t xml:space="preserve">Timoteju 2:5).  </w:t>
      </w:r>
    </w:p>
    <w:p w14:paraId="0835514D" w14:textId="10A5E9A3" w:rsidR="00232C10" w:rsidRPr="00643929" w:rsidRDefault="00232C10" w:rsidP="00C83B3E">
      <w:pPr>
        <w:pStyle w:val="ListParagraph"/>
        <w:numPr>
          <w:ilvl w:val="0"/>
          <w:numId w:val="1"/>
        </w:numPr>
        <w:jc w:val="both"/>
        <w:rPr>
          <w:lang w:val="sl-SI"/>
        </w:rPr>
      </w:pPr>
      <w:r w:rsidRPr="00BF7FAB">
        <w:rPr>
          <w:lang w:val="sl-SI"/>
        </w:rPr>
        <w:t>Jezus je premagal greh in smrt. Po Božji milosti bodo vsi, ki verjamejo in mu zvesto sledijo prejeli blagoslov večnega življenja (Janez 3:16; 1</w:t>
      </w:r>
      <w:r w:rsidR="002A2A27">
        <w:rPr>
          <w:lang w:val="sl-SI"/>
        </w:rPr>
        <w:t xml:space="preserve"> </w:t>
      </w:r>
      <w:r w:rsidRPr="00BF7FAB">
        <w:rPr>
          <w:lang w:val="sl-SI"/>
        </w:rPr>
        <w:t>Korinčanom 15:22; 1 Peter 5:4).</w:t>
      </w:r>
    </w:p>
    <w:p w14:paraId="3D914485" w14:textId="565DAD21" w:rsidR="00FF3B76" w:rsidRPr="00643929" w:rsidRDefault="00232C10" w:rsidP="00C83B3E">
      <w:pPr>
        <w:pStyle w:val="ListParagraph"/>
        <w:numPr>
          <w:ilvl w:val="0"/>
          <w:numId w:val="1"/>
        </w:numPr>
        <w:jc w:val="both"/>
        <w:rPr>
          <w:lang w:val="sl-SI"/>
        </w:rPr>
      </w:pPr>
      <w:r w:rsidRPr="00BF7FAB">
        <w:rPr>
          <w:lang w:val="sl-SI"/>
        </w:rPr>
        <w:t xml:space="preserve">Blagoslov večnega življenja bo </w:t>
      </w:r>
      <w:r w:rsidR="002A2A27">
        <w:rPr>
          <w:lang w:val="sl-SI"/>
        </w:rPr>
        <w:t>podarjen</w:t>
      </w:r>
      <w:r w:rsidRPr="00BF7FAB">
        <w:rPr>
          <w:lang w:val="sl-SI"/>
        </w:rPr>
        <w:t xml:space="preserve"> ob </w:t>
      </w:r>
      <w:r w:rsidRPr="00643929">
        <w:rPr>
          <w:lang w:val="sl-SI"/>
        </w:rPr>
        <w:t>sodbi</w:t>
      </w:r>
      <w:r w:rsidRPr="00BF7FAB">
        <w:rPr>
          <w:lang w:val="sl-SI"/>
        </w:rPr>
        <w:t xml:space="preserve">. Ta se bo zgodila, ko se Jezus vrne in </w:t>
      </w:r>
      <w:r w:rsidR="002A2A27">
        <w:rPr>
          <w:lang w:val="sl-SI"/>
        </w:rPr>
        <w:t>oživi</w:t>
      </w:r>
      <w:r w:rsidR="00FF3B76" w:rsidRPr="00BF7FAB">
        <w:rPr>
          <w:lang w:val="sl-SI"/>
        </w:rPr>
        <w:t xml:space="preserve"> mrtve, ki so delali dobro</w:t>
      </w:r>
      <w:r w:rsidRPr="00BF7FAB">
        <w:rPr>
          <w:lang w:val="sl-SI"/>
        </w:rPr>
        <w:t>. Jezus je dejal: “prihaja ura, ob kateri bodo vsi, ki so v grobovih, slišali njegov glas in prišli ven: kateri so delali dobro, na vstajenje življenja” (Janez 5:28,29)</w:t>
      </w:r>
      <w:r w:rsidR="00FF3B76" w:rsidRPr="00BF7FAB">
        <w:rPr>
          <w:lang w:val="sl-SI"/>
        </w:rPr>
        <w:t>.</w:t>
      </w:r>
    </w:p>
    <w:p w14:paraId="7539A9E5" w14:textId="67007336" w:rsidR="00FF3B76" w:rsidRPr="00643929" w:rsidRDefault="00FF3B76" w:rsidP="00C83B3E">
      <w:pPr>
        <w:pStyle w:val="ListParagraph"/>
        <w:numPr>
          <w:ilvl w:val="0"/>
          <w:numId w:val="1"/>
        </w:numPr>
        <w:jc w:val="both"/>
        <w:rPr>
          <w:lang w:val="sl-SI"/>
        </w:rPr>
      </w:pPr>
      <w:r w:rsidRPr="00BF7FAB">
        <w:rPr>
          <w:lang w:val="sl-SI"/>
        </w:rPr>
        <w:t>Jezus nam je velikokrat povedal, da se bo vrnil na zemljo.  “Kajti Sinu človekovemu je namenjeno, da pride v slavi svojega Očeta s svojimi angeli, in tedaj bo vsakemu povrnil po njegovih delih” (Matej 16:27)</w:t>
      </w:r>
      <w:r w:rsidR="00232C10" w:rsidRPr="00BF7FAB">
        <w:rPr>
          <w:lang w:val="sl-SI"/>
        </w:rPr>
        <w:t xml:space="preserve"> </w:t>
      </w:r>
    </w:p>
    <w:p w14:paraId="72188E3D" w14:textId="23CD1A9C" w:rsidR="00FF3B76" w:rsidRPr="00BF7FAB" w:rsidRDefault="00FF3B76" w:rsidP="00C83B3E">
      <w:pPr>
        <w:pStyle w:val="ListParagraph"/>
        <w:numPr>
          <w:ilvl w:val="0"/>
          <w:numId w:val="1"/>
        </w:numPr>
        <w:jc w:val="both"/>
        <w:rPr>
          <w:lang w:val="sl-SI"/>
        </w:rPr>
      </w:pPr>
      <w:r w:rsidRPr="00BF7FAB">
        <w:rPr>
          <w:lang w:val="sl-SI"/>
        </w:rPr>
        <w:t xml:space="preserve">Zapomnite si redosled: (a) Jezus se vrne; (b) </w:t>
      </w:r>
      <w:r w:rsidR="003D0E4F" w:rsidRPr="00BF7FAB">
        <w:rPr>
          <w:lang w:val="sl-SI"/>
        </w:rPr>
        <w:t>obudi</w:t>
      </w:r>
      <w:r w:rsidRPr="00BF7FAB">
        <w:rPr>
          <w:lang w:val="sl-SI"/>
        </w:rPr>
        <w:t xml:space="preserve"> mrtve; (c) zgodi se sodba; in (d) tistim, ki so mu zvesto sledili, podari večno življenje. </w:t>
      </w:r>
    </w:p>
    <w:p w14:paraId="2587EF58" w14:textId="1848C8A6" w:rsidR="00FF3B76" w:rsidRPr="00BF7FAB" w:rsidRDefault="00FF3B76" w:rsidP="00C83B3E">
      <w:pPr>
        <w:pStyle w:val="ListParagraph"/>
        <w:numPr>
          <w:ilvl w:val="0"/>
          <w:numId w:val="1"/>
        </w:numPr>
        <w:jc w:val="both"/>
        <w:rPr>
          <w:lang w:val="sl-SI"/>
        </w:rPr>
      </w:pPr>
      <w:r w:rsidRPr="00BF7FAB">
        <w:rPr>
          <w:lang w:val="sl-SI"/>
        </w:rPr>
        <w:t xml:space="preserve">Ko se </w:t>
      </w:r>
      <w:r w:rsidR="002A2A27">
        <w:rPr>
          <w:lang w:val="sl-SI"/>
        </w:rPr>
        <w:t xml:space="preserve">bo </w:t>
      </w:r>
      <w:r w:rsidRPr="00BF7FAB">
        <w:rPr>
          <w:lang w:val="sl-SI"/>
        </w:rPr>
        <w:t>Jezus vrn</w:t>
      </w:r>
      <w:r w:rsidR="002A2A27">
        <w:rPr>
          <w:lang w:val="sl-SI"/>
        </w:rPr>
        <w:t>il</w:t>
      </w:r>
      <w:r w:rsidRPr="00BF7FAB">
        <w:rPr>
          <w:lang w:val="sl-SI"/>
        </w:rPr>
        <w:t>, bo Gospod gospodov in Kralj kraljev (Razodetja 17:14). Kralji se mu bodo priklanjali (Psalm</w:t>
      </w:r>
      <w:r w:rsidR="00447CA6" w:rsidRPr="00BF7FAB">
        <w:rPr>
          <w:lang w:val="sl-SI"/>
        </w:rPr>
        <w:t>i</w:t>
      </w:r>
      <w:r w:rsidRPr="00BF7FAB">
        <w:rPr>
          <w:lang w:val="sl-SI"/>
        </w:rPr>
        <w:t xml:space="preserve"> 72:11). Biblija imenuje to obdobje </w:t>
      </w:r>
      <w:r w:rsidR="00447CA6" w:rsidRPr="00BF7FAB">
        <w:rPr>
          <w:lang w:val="sl-SI"/>
        </w:rPr>
        <w:t>“</w:t>
      </w:r>
      <w:r w:rsidR="00D22547" w:rsidRPr="00BF7FAB">
        <w:rPr>
          <w:lang w:val="sl-SI"/>
        </w:rPr>
        <w:t>Božje kraljestvo</w:t>
      </w:r>
      <w:r w:rsidR="00447CA6" w:rsidRPr="00BF7FAB">
        <w:rPr>
          <w:lang w:val="sl-SI"/>
        </w:rPr>
        <w:t>”</w:t>
      </w:r>
      <w:r w:rsidRPr="00BF7FAB">
        <w:rPr>
          <w:lang w:val="sl-SI"/>
        </w:rPr>
        <w:t xml:space="preserve">. Zvesti verniki, ki bodo postali nesmrtni svetniki, bodo pomagali Jezusu. </w:t>
      </w:r>
      <w:r w:rsidR="00447CA6" w:rsidRPr="00BF7FAB">
        <w:rPr>
          <w:lang w:val="sl-SI"/>
        </w:rPr>
        <w:t xml:space="preserve">Obljubil je, da bo njegovih dvanajst apostolov “sedelo na dvanajstih prestolih in sodilo dvanajst Izraelovih rodov” (Matej 19:28). </w:t>
      </w:r>
    </w:p>
    <w:p w14:paraId="04222C8A" w14:textId="37283C4F" w:rsidR="00447CA6" w:rsidRPr="00BF7FAB" w:rsidRDefault="00447CA6" w:rsidP="00C83B3E">
      <w:pPr>
        <w:pStyle w:val="ListParagraph"/>
        <w:numPr>
          <w:ilvl w:val="0"/>
          <w:numId w:val="1"/>
        </w:numPr>
        <w:jc w:val="both"/>
        <w:rPr>
          <w:lang w:val="sl-SI"/>
        </w:rPr>
      </w:pPr>
      <w:r w:rsidRPr="00BF7FAB">
        <w:rPr>
          <w:lang w:val="sl-SI"/>
        </w:rPr>
        <w:t xml:space="preserve">Moški in ženske morajo prepoznati, da so grešniki. Verjeti morajo v </w:t>
      </w:r>
      <w:r w:rsidR="003D0E4F" w:rsidRPr="00BF7FAB">
        <w:rPr>
          <w:lang w:val="sl-SI"/>
        </w:rPr>
        <w:t xml:space="preserve">Evangelij, </w:t>
      </w:r>
      <w:r w:rsidRPr="00BF7FAB">
        <w:rPr>
          <w:lang w:val="sl-SI"/>
        </w:rPr>
        <w:t xml:space="preserve">se pokoriti in krstiti. Jezus je dejal: “Kdor bo sprejel vero in bo krščen, bo rešen” (Marko 16:16). </w:t>
      </w:r>
    </w:p>
    <w:p w14:paraId="35FAEE4C" w14:textId="04B177C1" w:rsidR="00447CA6" w:rsidRPr="00BF7FAB" w:rsidRDefault="00447CA6" w:rsidP="00C83B3E">
      <w:pPr>
        <w:pStyle w:val="ListParagraph"/>
        <w:numPr>
          <w:ilvl w:val="0"/>
          <w:numId w:val="1"/>
        </w:numPr>
        <w:jc w:val="both"/>
        <w:rPr>
          <w:lang w:val="sl-SI"/>
        </w:rPr>
      </w:pPr>
      <w:r w:rsidRPr="00BF7FAB">
        <w:rPr>
          <w:lang w:val="sl-SI"/>
        </w:rPr>
        <w:t xml:space="preserve">Jezus je dejal svojim učencem: </w:t>
      </w:r>
      <w:r w:rsidR="00BF7FAB" w:rsidRPr="00BF7FAB">
        <w:rPr>
          <w:lang w:val="sl-SI"/>
        </w:rPr>
        <w:t>“</w:t>
      </w:r>
      <w:r w:rsidRPr="00BF7FAB">
        <w:rPr>
          <w:lang w:val="sl-SI"/>
        </w:rPr>
        <w:t xml:space="preserve">Če me ljubite, se </w:t>
      </w:r>
      <w:r w:rsidR="003D0E4F" w:rsidRPr="00BF7FAB">
        <w:rPr>
          <w:lang w:val="sl-SI"/>
        </w:rPr>
        <w:t>boste držali</w:t>
      </w:r>
      <w:r w:rsidRPr="00BF7FAB">
        <w:rPr>
          <w:lang w:val="sl-SI"/>
        </w:rPr>
        <w:t xml:space="preserve"> mojih zapovedi.</w:t>
      </w:r>
      <w:r w:rsidR="00BF7FAB" w:rsidRPr="00BF7FAB">
        <w:rPr>
          <w:lang w:val="sl-SI"/>
        </w:rPr>
        <w:t>”</w:t>
      </w:r>
      <w:r w:rsidRPr="00BF7FAB">
        <w:rPr>
          <w:lang w:val="sl-SI"/>
        </w:rPr>
        <w:t xml:space="preserve"> (Janez 14:15). Slediti moramo njegovemu vzgledu, biti pokorni Bogu in služiti ter se ga spomniti vsakokrat, </w:t>
      </w:r>
      <w:r w:rsidR="00B91AAE" w:rsidRPr="00BF7FAB">
        <w:rPr>
          <w:lang w:val="sl-SI"/>
        </w:rPr>
        <w:t xml:space="preserve">ko prelomimo kruh in pijemo vino, </w:t>
      </w:r>
      <w:r w:rsidR="00BF7FAB" w:rsidRPr="00BF7FAB">
        <w:rPr>
          <w:lang w:val="sl-SI"/>
        </w:rPr>
        <w:t>“</w:t>
      </w:r>
      <w:r w:rsidR="00B91AAE" w:rsidRPr="00BF7FAB">
        <w:rPr>
          <w:lang w:val="sl-SI"/>
        </w:rPr>
        <w:t>dokler ne pride</w:t>
      </w:r>
      <w:r w:rsidR="00BF7FAB" w:rsidRPr="00BF7FAB">
        <w:rPr>
          <w:lang w:val="sl-SI"/>
        </w:rPr>
        <w:t>”</w:t>
      </w:r>
      <w:r w:rsidR="00B91AAE" w:rsidRPr="00BF7FAB">
        <w:rPr>
          <w:lang w:val="sl-SI"/>
        </w:rPr>
        <w:t xml:space="preserve"> (1 Korinčanom 11:23-26). </w:t>
      </w:r>
    </w:p>
    <w:p w14:paraId="30989C0D" w14:textId="790473BA" w:rsidR="00BF7FAB" w:rsidRPr="00BF7FAB" w:rsidRDefault="00BF7FAB" w:rsidP="00C83B3E">
      <w:pPr>
        <w:pStyle w:val="ListParagraph"/>
        <w:numPr>
          <w:ilvl w:val="0"/>
          <w:numId w:val="1"/>
        </w:numPr>
        <w:jc w:val="both"/>
        <w:rPr>
          <w:lang w:val="sl-SI"/>
        </w:rPr>
      </w:pPr>
      <w:r w:rsidRPr="00BF7FAB">
        <w:rPr>
          <w:lang w:val="sl-SI"/>
        </w:rPr>
        <w:t xml:space="preserve">Ne nazadnje, zapomniti si moramo, da se je Bog odločil, da se bo prikazal judovskemu narodu. Dal je obljube </w:t>
      </w:r>
      <w:r w:rsidRPr="003C7B4C">
        <w:rPr>
          <w:lang w:val="sl-SI"/>
        </w:rPr>
        <w:t>Abrahamu, I</w:t>
      </w:r>
      <w:r w:rsidR="002A2A27" w:rsidRPr="003C7B4C">
        <w:rPr>
          <w:lang w:val="sl-SI"/>
        </w:rPr>
        <w:t>z</w:t>
      </w:r>
      <w:r w:rsidRPr="003C7B4C">
        <w:rPr>
          <w:lang w:val="sl-SI"/>
        </w:rPr>
        <w:t>aku, Jakobu in Davidu</w:t>
      </w:r>
      <w:r w:rsidRPr="00BF7FAB">
        <w:rPr>
          <w:lang w:val="sl-SI"/>
        </w:rPr>
        <w:t xml:space="preserve"> ter izraelskemu ljudstvu. Mnogo od teh obljub bo izpolnjenih, ko se Jezus vrne na </w:t>
      </w:r>
      <w:r w:rsidR="00643929">
        <w:rPr>
          <w:lang w:val="sl-SI"/>
        </w:rPr>
        <w:t>z</w:t>
      </w:r>
      <w:r w:rsidRPr="00BF7FAB">
        <w:rPr>
          <w:lang w:val="sl-SI"/>
        </w:rPr>
        <w:t xml:space="preserve">emljo. </w:t>
      </w:r>
      <w:r w:rsidR="005F6A44">
        <w:rPr>
          <w:lang w:val="sl-SI"/>
        </w:rPr>
        <w:t>Glejte</w:t>
      </w:r>
      <w:r w:rsidRPr="00BF7FAB">
        <w:rPr>
          <w:lang w:val="sl-SI"/>
        </w:rPr>
        <w:t xml:space="preserve"> Izrael! (Geneza 12:2,3; 13:14-17; 2 Samuel 7:12-16, Jeremija 23:5-8; Ezekiel 36:22-24; 37:21,22). </w:t>
      </w:r>
    </w:p>
    <w:p w14:paraId="6D27EDFC" w14:textId="70CAA853" w:rsidR="00FF3B76" w:rsidRPr="00BF7FAB" w:rsidRDefault="00FF3B76" w:rsidP="00C83B3E">
      <w:pPr>
        <w:jc w:val="both"/>
        <w:rPr>
          <w:lang w:val="sl-SI"/>
        </w:rPr>
      </w:pPr>
    </w:p>
    <w:p w14:paraId="3EBFD6DF" w14:textId="77777777" w:rsidR="00C83B3E" w:rsidRPr="00C83B3E" w:rsidRDefault="00BF7FAB" w:rsidP="00C83B3E">
      <w:pPr>
        <w:jc w:val="both"/>
        <w:rPr>
          <w:b/>
          <w:lang w:val="sl-SI"/>
        </w:rPr>
      </w:pPr>
      <w:r w:rsidRPr="00C83B3E">
        <w:rPr>
          <w:b/>
          <w:lang w:val="sl-SI"/>
        </w:rPr>
        <w:t xml:space="preserve">3. </w:t>
      </w:r>
      <w:r w:rsidR="00C83B3E" w:rsidRPr="00C83B3E">
        <w:rPr>
          <w:b/>
          <w:lang w:val="sl-SI"/>
        </w:rPr>
        <w:t>Kako lahko kar najbolje izkoristim svoj študij Biblije?</w:t>
      </w:r>
    </w:p>
    <w:p w14:paraId="5A6447B1" w14:textId="3916E88D" w:rsidR="00BF7FAB" w:rsidRDefault="00BF7FAB" w:rsidP="00C83B3E">
      <w:pPr>
        <w:jc w:val="both"/>
        <w:rPr>
          <w:bCs/>
          <w:lang w:val="sl-SI"/>
        </w:rPr>
      </w:pPr>
      <w:r>
        <w:rPr>
          <w:bCs/>
          <w:lang w:val="sl-SI"/>
        </w:rPr>
        <w:t>Za študij Bibilije obstaj</w:t>
      </w:r>
      <w:r w:rsidR="007E2F0B">
        <w:rPr>
          <w:bCs/>
          <w:lang w:val="sl-SI"/>
        </w:rPr>
        <w:t>a</w:t>
      </w:r>
      <w:r>
        <w:rPr>
          <w:bCs/>
          <w:lang w:val="sl-SI"/>
        </w:rPr>
        <w:t xml:space="preserve"> nekaj preprostih, vendar pomembnih, pravil: (a) preden se lotite branja, molite</w:t>
      </w:r>
      <w:r w:rsidR="00661BA2">
        <w:rPr>
          <w:bCs/>
          <w:lang w:val="sl-SI"/>
        </w:rPr>
        <w:t>; (b) pozorno poglejte besede, ki jih študirate; (c) raziščite kontekst – kaj je napisano pred in po odlomku? (d) poiščite podobne besede, fraze in dogodke v drugih delih Biblije: primerjajte jih med sabo</w:t>
      </w:r>
      <w:r w:rsidR="002A2A27">
        <w:rPr>
          <w:bCs/>
          <w:lang w:val="sl-SI"/>
        </w:rPr>
        <w:t>j</w:t>
      </w:r>
      <w:r w:rsidR="00661BA2">
        <w:rPr>
          <w:bCs/>
          <w:lang w:val="sl-SI"/>
        </w:rPr>
        <w:t xml:space="preserve">; (e) razmišljajte o </w:t>
      </w:r>
      <w:r w:rsidR="002A2A27">
        <w:rPr>
          <w:bCs/>
          <w:lang w:val="sl-SI"/>
        </w:rPr>
        <w:t>tem, kar preberete</w:t>
      </w:r>
      <w:r w:rsidR="00661BA2">
        <w:rPr>
          <w:bCs/>
          <w:lang w:val="sl-SI"/>
        </w:rPr>
        <w:t xml:space="preserve"> – pogosto!</w:t>
      </w:r>
    </w:p>
    <w:p w14:paraId="06A49F26" w14:textId="747A32FE" w:rsidR="00661BA2" w:rsidRDefault="00661BA2" w:rsidP="00C83B3E">
      <w:pPr>
        <w:jc w:val="both"/>
        <w:rPr>
          <w:bCs/>
          <w:lang w:val="sl-SI"/>
        </w:rPr>
      </w:pPr>
    </w:p>
    <w:p w14:paraId="0F033156" w14:textId="2E577697" w:rsidR="00661BA2" w:rsidRPr="00BF7FAB" w:rsidRDefault="00661BA2" w:rsidP="00C83B3E">
      <w:pPr>
        <w:jc w:val="both"/>
        <w:rPr>
          <w:bCs/>
          <w:lang w:val="sl-SI"/>
        </w:rPr>
      </w:pPr>
      <w:r>
        <w:rPr>
          <w:bCs/>
          <w:lang w:val="sl-SI"/>
        </w:rPr>
        <w:t>Najbolj pomembna učenja Biblije so vedno omenijo več kot enkrat. Vrnitev Jezusa, vstajenje, sodba in večno življenje</w:t>
      </w:r>
      <w:r w:rsidR="005F6A44">
        <w:rPr>
          <w:bCs/>
          <w:lang w:val="sl-SI"/>
        </w:rPr>
        <w:t xml:space="preserve"> tistih, ki so zvesti Jezusu, </w:t>
      </w:r>
      <w:r w:rsidR="002A2A27">
        <w:rPr>
          <w:bCs/>
          <w:lang w:val="sl-SI"/>
        </w:rPr>
        <w:t>ter</w:t>
      </w:r>
      <w:r>
        <w:rPr>
          <w:bCs/>
          <w:lang w:val="sl-SI"/>
        </w:rPr>
        <w:t xml:space="preserve"> Božje Kraljestvo morajo biti resnični, saj se jih omenja na toliko različnih mestih. </w:t>
      </w:r>
    </w:p>
    <w:p w14:paraId="37482520" w14:textId="77777777" w:rsidR="00977626" w:rsidRPr="00BF7FAB" w:rsidRDefault="00977626" w:rsidP="00C83B3E">
      <w:pPr>
        <w:jc w:val="both"/>
        <w:rPr>
          <w:lang w:val="sl-SI"/>
        </w:rPr>
      </w:pPr>
    </w:p>
    <w:p w14:paraId="46C447FB" w14:textId="1F51779B" w:rsidR="00661BA2" w:rsidRDefault="00661BA2" w:rsidP="00C83B3E">
      <w:pPr>
        <w:jc w:val="both"/>
      </w:pPr>
      <w:r>
        <w:rPr>
          <w:lang w:val="sl-SI"/>
        </w:rPr>
        <w:t xml:space="preserve">To brošuro uporabite skupaj z Biblijo, da preverite vsa svoja verovanja. Če ne vzdržijo pozornega pregleda, jih opustite. Zvesto sledenje Božji besedi vodi v večno življenje. To je največji dar Boga človeštvu. </w:t>
      </w:r>
      <w:r w:rsidR="00E25AD4">
        <w:rPr>
          <w:lang w:val="en-US"/>
        </w:rPr>
        <w:t>“</w:t>
      </w:r>
      <w:proofErr w:type="spellStart"/>
      <w:r w:rsidRPr="00661BA2">
        <w:t>Daj</w:t>
      </w:r>
      <w:proofErr w:type="spellEnd"/>
      <w:r w:rsidRPr="00661BA2">
        <w:t xml:space="preserve"> mi </w:t>
      </w:r>
      <w:proofErr w:type="spellStart"/>
      <w:r w:rsidRPr="00661BA2">
        <w:t>razumnosti</w:t>
      </w:r>
      <w:proofErr w:type="spellEnd"/>
      <w:r w:rsidRPr="00661BA2">
        <w:t xml:space="preserve">, da se </w:t>
      </w:r>
      <w:proofErr w:type="spellStart"/>
      <w:r w:rsidRPr="00661BA2">
        <w:t>bom</w:t>
      </w:r>
      <w:proofErr w:type="spellEnd"/>
      <w:r w:rsidRPr="00661BA2">
        <w:t xml:space="preserve"> </w:t>
      </w:r>
      <w:proofErr w:type="spellStart"/>
      <w:r w:rsidRPr="00661BA2">
        <w:t>lahko</w:t>
      </w:r>
      <w:proofErr w:type="spellEnd"/>
      <w:r w:rsidRPr="00661BA2">
        <w:t xml:space="preserve"> </w:t>
      </w:r>
      <w:proofErr w:type="spellStart"/>
      <w:r w:rsidRPr="00661BA2">
        <w:t>učil</w:t>
      </w:r>
      <w:proofErr w:type="spellEnd"/>
      <w:r w:rsidRPr="00661BA2">
        <w:t xml:space="preserve"> </w:t>
      </w:r>
      <w:proofErr w:type="spellStart"/>
      <w:r w:rsidRPr="00661BA2">
        <w:t>tvojih</w:t>
      </w:r>
      <w:proofErr w:type="spellEnd"/>
      <w:r w:rsidRPr="00661BA2">
        <w:t xml:space="preserve"> </w:t>
      </w:r>
      <w:proofErr w:type="spellStart"/>
      <w:r w:rsidRPr="00661BA2">
        <w:t>zapovedi</w:t>
      </w:r>
      <w:proofErr w:type="spellEnd"/>
      <w:r>
        <w:t>” (</w:t>
      </w:r>
      <w:proofErr w:type="spellStart"/>
      <w:r>
        <w:t>Psalmi</w:t>
      </w:r>
      <w:proofErr w:type="spellEnd"/>
      <w:r>
        <w:t xml:space="preserve"> 119:37). </w:t>
      </w:r>
    </w:p>
    <w:p w14:paraId="198340E2" w14:textId="77777777" w:rsidR="00E25AD4" w:rsidRDefault="00E25AD4" w:rsidP="00C83B3E">
      <w:pPr>
        <w:jc w:val="both"/>
        <w:rPr>
          <w:lang w:val="sl-SI"/>
        </w:rPr>
      </w:pPr>
    </w:p>
    <w:p w14:paraId="2E1403E1" w14:textId="77777777" w:rsidR="00621606" w:rsidRDefault="00621606" w:rsidP="00621606">
      <w:pPr>
        <w:jc w:val="both"/>
        <w:rPr>
          <w:rFonts w:cstheme="minorHAnsi"/>
        </w:rPr>
      </w:pPr>
      <w:proofErr w:type="spellStart"/>
      <w:r>
        <w:rPr>
          <w:rFonts w:cstheme="minorHAnsi"/>
        </w:rPr>
        <w:t>Prosimo</w:t>
      </w:r>
      <w:proofErr w:type="spellEnd"/>
      <w:r>
        <w:rPr>
          <w:rFonts w:cstheme="minorHAnsi"/>
        </w:rPr>
        <w:t xml:space="preserve"> </w:t>
      </w:r>
      <w:proofErr w:type="spellStart"/>
      <w:r>
        <w:rPr>
          <w:rFonts w:cstheme="minorHAnsi"/>
        </w:rPr>
        <w:t>povejte</w:t>
      </w:r>
      <w:proofErr w:type="spellEnd"/>
      <w:r>
        <w:rPr>
          <w:rFonts w:cstheme="minorHAnsi"/>
        </w:rPr>
        <w:t xml:space="preserve"> </w:t>
      </w:r>
      <w:proofErr w:type="spellStart"/>
      <w:r>
        <w:rPr>
          <w:rFonts w:cstheme="minorHAnsi"/>
        </w:rPr>
        <w:t>nam</w:t>
      </w:r>
      <w:proofErr w:type="spellEnd"/>
      <w:r>
        <w:rPr>
          <w:rFonts w:cstheme="minorHAnsi"/>
        </w:rPr>
        <w:t xml:space="preserve">, </w:t>
      </w:r>
      <w:proofErr w:type="spellStart"/>
      <w:r>
        <w:rPr>
          <w:rFonts w:cstheme="minorHAnsi"/>
        </w:rPr>
        <w:t>če</w:t>
      </w:r>
      <w:proofErr w:type="spellEnd"/>
      <w:r>
        <w:rPr>
          <w:rFonts w:cstheme="minorHAnsi"/>
        </w:rPr>
        <w:t xml:space="preserve"> </w:t>
      </w:r>
      <w:proofErr w:type="spellStart"/>
      <w:r>
        <w:rPr>
          <w:rFonts w:cstheme="minorHAnsi"/>
        </w:rPr>
        <w:t>želite</w:t>
      </w:r>
      <w:proofErr w:type="spellEnd"/>
      <w:r>
        <w:rPr>
          <w:rFonts w:cstheme="minorHAnsi"/>
        </w:rPr>
        <w:t xml:space="preserve"> </w:t>
      </w:r>
      <w:proofErr w:type="spellStart"/>
      <w:r>
        <w:rPr>
          <w:rFonts w:cstheme="minorHAnsi"/>
        </w:rPr>
        <w:t>izvedeti</w:t>
      </w:r>
      <w:proofErr w:type="spellEnd"/>
      <w:r>
        <w:rPr>
          <w:rFonts w:cstheme="minorHAnsi"/>
        </w:rPr>
        <w:t xml:space="preserve"> </w:t>
      </w:r>
      <w:proofErr w:type="spellStart"/>
      <w:r>
        <w:rPr>
          <w:rFonts w:cstheme="minorHAnsi"/>
        </w:rPr>
        <w:t>več</w:t>
      </w:r>
      <w:proofErr w:type="spellEnd"/>
      <w:r>
        <w:rPr>
          <w:rFonts w:cstheme="minorHAnsi"/>
        </w:rPr>
        <w:t xml:space="preserve"> o </w:t>
      </w:r>
      <w:proofErr w:type="spellStart"/>
      <w:r>
        <w:rPr>
          <w:rFonts w:cstheme="minorHAnsi"/>
        </w:rPr>
        <w:t>Svetopisemskem</w:t>
      </w:r>
      <w:proofErr w:type="spellEnd"/>
      <w:r>
        <w:rPr>
          <w:rFonts w:cstheme="minorHAnsi"/>
        </w:rPr>
        <w:t xml:space="preserve"> </w:t>
      </w:r>
      <w:proofErr w:type="spellStart"/>
      <w:r>
        <w:rPr>
          <w:rFonts w:cstheme="minorHAnsi"/>
        </w:rPr>
        <w:t>učenju</w:t>
      </w:r>
      <w:proofErr w:type="spellEnd"/>
      <w:r>
        <w:rPr>
          <w:rFonts w:cstheme="minorHAnsi"/>
        </w:rPr>
        <w:t xml:space="preserve"> in </w:t>
      </w:r>
      <w:proofErr w:type="spellStart"/>
      <w:r>
        <w:rPr>
          <w:rFonts w:cstheme="minorHAnsi"/>
        </w:rPr>
        <w:t>verovanjih</w:t>
      </w:r>
      <w:proofErr w:type="spellEnd"/>
      <w:r>
        <w:rPr>
          <w:rFonts w:cstheme="minorHAnsi"/>
        </w:rPr>
        <w:t xml:space="preserve"> </w:t>
      </w:r>
      <w:proofErr w:type="spellStart"/>
      <w:r>
        <w:rPr>
          <w:rFonts w:cstheme="minorHAnsi"/>
        </w:rPr>
        <w:t>Kristadelfijanov</w:t>
      </w:r>
      <w:proofErr w:type="spellEnd"/>
      <w:r>
        <w:rPr>
          <w:rFonts w:cstheme="minorHAnsi"/>
        </w:rPr>
        <w:t xml:space="preserve">. Bi </w:t>
      </w:r>
      <w:proofErr w:type="spellStart"/>
      <w:r>
        <w:rPr>
          <w:rFonts w:cstheme="minorHAnsi"/>
        </w:rPr>
        <w:t>si</w:t>
      </w:r>
      <w:proofErr w:type="spellEnd"/>
      <w:r>
        <w:rPr>
          <w:rFonts w:cstheme="minorHAnsi"/>
        </w:rPr>
        <w:t xml:space="preserve"> </w:t>
      </w:r>
      <w:proofErr w:type="spellStart"/>
      <w:r>
        <w:rPr>
          <w:rFonts w:cstheme="minorHAnsi"/>
        </w:rPr>
        <w:t>želeli</w:t>
      </w:r>
      <w:proofErr w:type="spellEnd"/>
      <w:r>
        <w:rPr>
          <w:rFonts w:cstheme="minorHAnsi"/>
        </w:rPr>
        <w:t xml:space="preserve">: </w:t>
      </w:r>
    </w:p>
    <w:p w14:paraId="50E59971" w14:textId="77777777" w:rsidR="00621606" w:rsidRDefault="00621606" w:rsidP="00621606">
      <w:pPr>
        <w:jc w:val="both"/>
        <w:rPr>
          <w:rFonts w:cstheme="minorHAnsi"/>
        </w:rPr>
      </w:pPr>
      <w:r>
        <w:rPr>
          <w:rFonts w:cstheme="minorHAnsi"/>
        </w:rPr>
        <w:t>•</w:t>
      </w:r>
      <w:r>
        <w:rPr>
          <w:rFonts w:cstheme="minorHAnsi"/>
        </w:rPr>
        <w:tab/>
      </w:r>
      <w:proofErr w:type="spellStart"/>
      <w:r>
        <w:rPr>
          <w:rFonts w:cstheme="minorHAnsi"/>
        </w:rPr>
        <w:t>Knjižico</w:t>
      </w:r>
      <w:proofErr w:type="spellEnd"/>
      <w:r>
        <w:rPr>
          <w:rFonts w:cstheme="minorHAnsi"/>
        </w:rPr>
        <w:t xml:space="preserve"> </w:t>
      </w:r>
      <w:proofErr w:type="spellStart"/>
      <w:r>
        <w:rPr>
          <w:rFonts w:cstheme="minorHAnsi"/>
        </w:rPr>
        <w:t>kdo</w:t>
      </w:r>
      <w:proofErr w:type="spellEnd"/>
      <w:r>
        <w:rPr>
          <w:rFonts w:cstheme="minorHAnsi"/>
        </w:rPr>
        <w:t xml:space="preserve"> so </w:t>
      </w:r>
      <w:proofErr w:type="spellStart"/>
      <w:r>
        <w:rPr>
          <w:rFonts w:cstheme="minorHAnsi"/>
        </w:rPr>
        <w:t>Kristadelfijani</w:t>
      </w:r>
      <w:proofErr w:type="spellEnd"/>
      <w:r>
        <w:rPr>
          <w:rFonts w:cstheme="minorHAnsi"/>
        </w:rPr>
        <w:t>?</w:t>
      </w:r>
    </w:p>
    <w:p w14:paraId="133C6190" w14:textId="77777777" w:rsidR="00621606" w:rsidRDefault="00621606" w:rsidP="00621606">
      <w:pPr>
        <w:jc w:val="both"/>
        <w:rPr>
          <w:rFonts w:cstheme="minorHAnsi"/>
        </w:rPr>
      </w:pPr>
      <w:r>
        <w:rPr>
          <w:rFonts w:cstheme="minorHAnsi"/>
        </w:rPr>
        <w:t>•</w:t>
      </w:r>
      <w:r>
        <w:rPr>
          <w:rFonts w:cstheme="minorHAnsi"/>
        </w:rPr>
        <w:tab/>
      </w:r>
      <w:proofErr w:type="spellStart"/>
      <w:r>
        <w:rPr>
          <w:rFonts w:cstheme="minorHAnsi"/>
        </w:rPr>
        <w:t>Mesečno</w:t>
      </w:r>
      <w:proofErr w:type="spellEnd"/>
      <w:r>
        <w:rPr>
          <w:rFonts w:cstheme="minorHAnsi"/>
        </w:rPr>
        <w:t xml:space="preserve"> </w:t>
      </w:r>
      <w:proofErr w:type="spellStart"/>
      <w:r>
        <w:rPr>
          <w:rFonts w:cstheme="minorHAnsi"/>
        </w:rPr>
        <w:t>revijo</w:t>
      </w:r>
      <w:proofErr w:type="spellEnd"/>
      <w:r>
        <w:rPr>
          <w:rFonts w:cstheme="minorHAnsi"/>
        </w:rPr>
        <w:t xml:space="preserve"> Glad Tidings? </w:t>
      </w:r>
      <w:hyperlink r:id="rId6" w:history="1">
        <w:r>
          <w:rPr>
            <w:rStyle w:val="Hyperlink"/>
            <w:rFonts w:cstheme="minorHAnsi"/>
          </w:rPr>
          <w:t>https://gladtidingsmagazine.org/</w:t>
        </w:r>
      </w:hyperlink>
      <w:r>
        <w:rPr>
          <w:rFonts w:cstheme="minorHAnsi"/>
        </w:rPr>
        <w:t xml:space="preserve">  </w:t>
      </w:r>
    </w:p>
    <w:p w14:paraId="0E779F2B" w14:textId="77777777" w:rsidR="00621606" w:rsidRDefault="00621606" w:rsidP="00621606">
      <w:pPr>
        <w:jc w:val="both"/>
        <w:rPr>
          <w:rFonts w:cstheme="minorHAnsi"/>
        </w:rPr>
      </w:pPr>
      <w:r>
        <w:rPr>
          <w:rFonts w:cstheme="minorHAnsi"/>
        </w:rPr>
        <w:t>•</w:t>
      </w:r>
      <w:r>
        <w:rPr>
          <w:rFonts w:cstheme="minorHAnsi"/>
        </w:rPr>
        <w:tab/>
      </w:r>
      <w:proofErr w:type="spellStart"/>
      <w:r>
        <w:rPr>
          <w:rFonts w:cstheme="minorHAnsi"/>
        </w:rPr>
        <w:t>Tečaj</w:t>
      </w:r>
      <w:proofErr w:type="spellEnd"/>
      <w:r>
        <w:rPr>
          <w:rFonts w:cstheme="minorHAnsi"/>
        </w:rPr>
        <w:t xml:space="preserve"> </w:t>
      </w:r>
      <w:proofErr w:type="spellStart"/>
      <w:r>
        <w:rPr>
          <w:rFonts w:cstheme="minorHAnsi"/>
        </w:rPr>
        <w:t>poštne</w:t>
      </w:r>
      <w:proofErr w:type="spellEnd"/>
      <w:r>
        <w:rPr>
          <w:rFonts w:cstheme="minorHAnsi"/>
        </w:rPr>
        <w:t xml:space="preserve"> </w:t>
      </w:r>
      <w:proofErr w:type="spellStart"/>
      <w:r>
        <w:rPr>
          <w:rFonts w:cstheme="minorHAnsi"/>
        </w:rPr>
        <w:t>korespondence</w:t>
      </w:r>
      <w:proofErr w:type="spellEnd"/>
      <w:r>
        <w:rPr>
          <w:rFonts w:cstheme="minorHAnsi"/>
        </w:rPr>
        <w:t>?</w:t>
      </w:r>
    </w:p>
    <w:p w14:paraId="41A7A89E" w14:textId="77777777" w:rsidR="00621606" w:rsidRDefault="00621606" w:rsidP="00621606">
      <w:pPr>
        <w:jc w:val="both"/>
        <w:rPr>
          <w:rFonts w:cstheme="minorHAnsi"/>
        </w:rPr>
      </w:pPr>
    </w:p>
    <w:p w14:paraId="1E21DD89" w14:textId="230CEB32" w:rsidR="00621606" w:rsidRDefault="00621606" w:rsidP="00621606">
      <w:pPr>
        <w:jc w:val="both"/>
        <w:rPr>
          <w:rFonts w:cstheme="minorHAnsi"/>
        </w:rPr>
      </w:pPr>
      <w:r>
        <w:rPr>
          <w:rFonts w:cstheme="minorHAnsi"/>
        </w:rPr>
        <w:t xml:space="preserve">Ali </w:t>
      </w:r>
      <w:proofErr w:type="spellStart"/>
      <w:r>
        <w:rPr>
          <w:rFonts w:cstheme="minorHAnsi"/>
        </w:rPr>
        <w:t>pišite</w:t>
      </w:r>
      <w:proofErr w:type="spellEnd"/>
      <w:r>
        <w:rPr>
          <w:rFonts w:cstheme="minorHAnsi"/>
        </w:rPr>
        <w:t xml:space="preserve"> </w:t>
      </w:r>
      <w:proofErr w:type="spellStart"/>
      <w:r>
        <w:rPr>
          <w:rFonts w:cstheme="minorHAnsi"/>
        </w:rPr>
        <w:t>na</w:t>
      </w:r>
      <w:proofErr w:type="spellEnd"/>
      <w:r>
        <w:rPr>
          <w:rFonts w:cstheme="minorHAnsi"/>
        </w:rPr>
        <w:t xml:space="preserve">: CHRISTADELPHIAN BIBLE MISSION c/o 404 SHAFTMOOR LANE BIRMINGHAM B28 8SZ. </w:t>
      </w:r>
    </w:p>
    <w:p w14:paraId="0E8E8EA8" w14:textId="77777777" w:rsidR="00621606" w:rsidRDefault="00621606" w:rsidP="00621606">
      <w:pPr>
        <w:jc w:val="both"/>
        <w:rPr>
          <w:rFonts w:cstheme="minorHAnsi"/>
        </w:rPr>
      </w:pPr>
    </w:p>
    <w:p w14:paraId="143C8AFE" w14:textId="57FC8BDD" w:rsidR="00621606" w:rsidRDefault="00621606" w:rsidP="00621606">
      <w:pPr>
        <w:jc w:val="both"/>
        <w:rPr>
          <w:rFonts w:cstheme="minorHAnsi"/>
        </w:rPr>
      </w:pPr>
      <w:proofErr w:type="spellStart"/>
      <w:r>
        <w:rPr>
          <w:rFonts w:cstheme="minorHAnsi"/>
        </w:rPr>
        <w:t>Kontakt</w:t>
      </w:r>
      <w:proofErr w:type="spellEnd"/>
      <w:r>
        <w:rPr>
          <w:rFonts w:cstheme="minorHAnsi"/>
        </w:rPr>
        <w:t xml:space="preserve">: </w:t>
      </w:r>
      <w:hyperlink r:id="rId7" w:history="1">
        <w:r>
          <w:rPr>
            <w:rStyle w:val="Hyperlink"/>
            <w:rFonts w:cstheme="minorHAnsi"/>
          </w:rPr>
          <w:t>www.cbm4yu.com</w:t>
        </w:r>
      </w:hyperlink>
      <w:r>
        <w:rPr>
          <w:rFonts w:cstheme="minorHAnsi"/>
        </w:rPr>
        <w:t xml:space="preserve"> </w:t>
      </w:r>
    </w:p>
    <w:sectPr w:rsidR="00621606" w:rsidSect="00C83B3E">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WenQuanYi Zen Hei Sharp">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0970"/>
    <w:multiLevelType w:val="hybridMultilevel"/>
    <w:tmpl w:val="5F3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40E8C"/>
    <w:multiLevelType w:val="hybridMultilevel"/>
    <w:tmpl w:val="6BDA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C67A7"/>
    <w:multiLevelType w:val="hybridMultilevel"/>
    <w:tmpl w:val="6C0A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E3469"/>
    <w:multiLevelType w:val="hybridMultilevel"/>
    <w:tmpl w:val="149028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26"/>
    <w:rsid w:val="00002B7C"/>
    <w:rsid w:val="0002739D"/>
    <w:rsid w:val="00184C32"/>
    <w:rsid w:val="00232C10"/>
    <w:rsid w:val="002A2A27"/>
    <w:rsid w:val="0031211C"/>
    <w:rsid w:val="003206D3"/>
    <w:rsid w:val="003C7B4C"/>
    <w:rsid w:val="003D0E4F"/>
    <w:rsid w:val="00431B3B"/>
    <w:rsid w:val="004373E1"/>
    <w:rsid w:val="00447CA6"/>
    <w:rsid w:val="005756A2"/>
    <w:rsid w:val="005C5AA1"/>
    <w:rsid w:val="005F6A44"/>
    <w:rsid w:val="00621606"/>
    <w:rsid w:val="00643929"/>
    <w:rsid w:val="00661BA2"/>
    <w:rsid w:val="006A61A9"/>
    <w:rsid w:val="006C3215"/>
    <w:rsid w:val="007E2F0B"/>
    <w:rsid w:val="00845117"/>
    <w:rsid w:val="008D2C3F"/>
    <w:rsid w:val="0094082F"/>
    <w:rsid w:val="00977626"/>
    <w:rsid w:val="009A2F3F"/>
    <w:rsid w:val="009A4C45"/>
    <w:rsid w:val="00A67957"/>
    <w:rsid w:val="00A90BF2"/>
    <w:rsid w:val="00AD4D22"/>
    <w:rsid w:val="00B505FD"/>
    <w:rsid w:val="00B67E01"/>
    <w:rsid w:val="00B81745"/>
    <w:rsid w:val="00B91AAE"/>
    <w:rsid w:val="00BF7FAB"/>
    <w:rsid w:val="00C83B3E"/>
    <w:rsid w:val="00D0300B"/>
    <w:rsid w:val="00D22547"/>
    <w:rsid w:val="00DD5461"/>
    <w:rsid w:val="00DE67AB"/>
    <w:rsid w:val="00E25AD4"/>
    <w:rsid w:val="00F45237"/>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6EDC"/>
  <w15:docId w15:val="{1C6953E6-70E7-4137-97E0-31C488F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3B3E"/>
  </w:style>
  <w:style w:type="paragraph" w:styleId="Heading1">
    <w:name w:val="heading 1"/>
    <w:basedOn w:val="Normal"/>
    <w:next w:val="Normal"/>
    <w:link w:val="Heading1Char"/>
    <w:uiPriority w:val="9"/>
    <w:qFormat/>
    <w:rsid w:val="005756A2"/>
    <w:pPr>
      <w:keepNext/>
      <w:widowControl w:val="0"/>
      <w:tabs>
        <w:tab w:val="left" w:pos="709"/>
      </w:tabs>
      <w:suppressAutoHyphens/>
      <w:spacing w:before="240" w:after="60" w:line="276" w:lineRule="auto"/>
      <w:outlineLvl w:val="0"/>
    </w:pPr>
    <w:rPr>
      <w:rFonts w:ascii="Cambria" w:hAnsi="Cambria" w:cs="Mangal"/>
      <w:b/>
      <w:bCs/>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6A2"/>
    <w:rPr>
      <w:rFonts w:ascii="Cambria" w:hAnsi="Cambria" w:cs="Mangal"/>
      <w:b/>
      <w:bCs/>
      <w:kern w:val="32"/>
      <w:sz w:val="32"/>
      <w:szCs w:val="29"/>
      <w:lang w:eastAsia="zh-CN" w:bidi="hi-IN"/>
    </w:rPr>
  </w:style>
  <w:style w:type="paragraph" w:styleId="TOC1">
    <w:name w:val="toc 1"/>
    <w:basedOn w:val="Normal"/>
    <w:next w:val="Normal"/>
    <w:autoRedefine/>
    <w:uiPriority w:val="39"/>
    <w:unhideWhenUsed/>
    <w:qFormat/>
    <w:rsid w:val="005756A2"/>
    <w:pPr>
      <w:widowControl w:val="0"/>
      <w:tabs>
        <w:tab w:val="right" w:pos="9628"/>
      </w:tabs>
      <w:suppressAutoHyphens/>
      <w:spacing w:line="276" w:lineRule="auto"/>
    </w:pPr>
    <w:rPr>
      <w:rFonts w:ascii="Liberation Serif" w:eastAsia="WenQuanYi Zen Hei Sharp" w:hAnsi="Liberation Serif" w:cs="Mangal"/>
      <w:sz w:val="24"/>
      <w:szCs w:val="21"/>
      <w:lang w:eastAsia="zh-CN" w:bidi="hi-IN"/>
    </w:rPr>
  </w:style>
  <w:style w:type="paragraph" w:styleId="TOC2">
    <w:name w:val="toc 2"/>
    <w:basedOn w:val="Normal"/>
    <w:next w:val="Normal"/>
    <w:autoRedefine/>
    <w:uiPriority w:val="39"/>
    <w:unhideWhenUsed/>
    <w:qFormat/>
    <w:rsid w:val="005756A2"/>
    <w:pPr>
      <w:widowControl w:val="0"/>
      <w:suppressAutoHyphens/>
      <w:spacing w:after="200" w:line="276" w:lineRule="auto"/>
      <w:ind w:left="240"/>
    </w:pPr>
    <w:rPr>
      <w:rFonts w:ascii="Liberation Serif" w:eastAsia="WenQuanYi Zen Hei Sharp" w:hAnsi="Liberation Serif" w:cs="Mangal"/>
      <w:sz w:val="24"/>
      <w:szCs w:val="21"/>
      <w:lang w:eastAsia="zh-CN" w:bidi="hi-IN"/>
    </w:rPr>
  </w:style>
  <w:style w:type="paragraph" w:styleId="TOC3">
    <w:name w:val="toc 3"/>
    <w:basedOn w:val="Normal"/>
    <w:next w:val="Normal"/>
    <w:autoRedefine/>
    <w:uiPriority w:val="39"/>
    <w:semiHidden/>
    <w:unhideWhenUsed/>
    <w:qFormat/>
    <w:rsid w:val="005756A2"/>
    <w:pPr>
      <w:spacing w:after="100" w:line="276" w:lineRule="auto"/>
      <w:ind w:left="440"/>
    </w:pPr>
    <w:rPr>
      <w:rFonts w:eastAsia="MS Mincho" w:cs="Arial"/>
      <w:sz w:val="22"/>
      <w:szCs w:val="22"/>
      <w:lang w:val="en-US" w:eastAsia="ja-JP"/>
    </w:rPr>
  </w:style>
  <w:style w:type="character" w:styleId="Emphasis">
    <w:name w:val="Emphasis"/>
    <w:qFormat/>
    <w:rsid w:val="005756A2"/>
    <w:rPr>
      <w:i/>
      <w:iCs/>
    </w:rPr>
  </w:style>
  <w:style w:type="paragraph" w:styleId="TOCHeading">
    <w:name w:val="TOC Heading"/>
    <w:basedOn w:val="Heading1"/>
    <w:next w:val="Normal"/>
    <w:uiPriority w:val="39"/>
    <w:semiHidden/>
    <w:unhideWhenUsed/>
    <w:qFormat/>
    <w:rsid w:val="005756A2"/>
    <w:pPr>
      <w:keepLines/>
      <w:widowControl/>
      <w:tabs>
        <w:tab w:val="clear" w:pos="709"/>
      </w:tabs>
      <w:suppressAutoHyphens w:val="0"/>
      <w:spacing w:before="480" w:after="0"/>
      <w:outlineLvl w:val="9"/>
    </w:pPr>
    <w:rPr>
      <w:rFonts w:cs="Times New Roman"/>
      <w:color w:val="365F91"/>
      <w:kern w:val="0"/>
      <w:sz w:val="28"/>
      <w:szCs w:val="28"/>
      <w:lang w:val="en-US" w:eastAsia="en-US" w:bidi="ar-SA"/>
    </w:rPr>
  </w:style>
  <w:style w:type="paragraph" w:styleId="ListParagraph">
    <w:name w:val="List Paragraph"/>
    <w:basedOn w:val="Normal"/>
    <w:uiPriority w:val="34"/>
    <w:qFormat/>
    <w:rsid w:val="00977626"/>
    <w:pPr>
      <w:ind w:left="720"/>
      <w:contextualSpacing/>
    </w:pPr>
  </w:style>
  <w:style w:type="character" w:styleId="Hyperlink">
    <w:name w:val="Hyperlink"/>
    <w:basedOn w:val="DefaultParagraphFont"/>
    <w:uiPriority w:val="99"/>
    <w:unhideWhenUsed/>
    <w:rsid w:val="00232C10"/>
    <w:rPr>
      <w:color w:val="0000FF" w:themeColor="hyperlink"/>
      <w:u w:val="single"/>
    </w:rPr>
  </w:style>
  <w:style w:type="character" w:styleId="UnresolvedMention">
    <w:name w:val="Unresolved Mention"/>
    <w:basedOn w:val="DefaultParagraphFont"/>
    <w:uiPriority w:val="99"/>
    <w:semiHidden/>
    <w:unhideWhenUsed/>
    <w:rsid w:val="0023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5156">
      <w:bodyDiv w:val="1"/>
      <w:marLeft w:val="0"/>
      <w:marRight w:val="0"/>
      <w:marTop w:val="0"/>
      <w:marBottom w:val="0"/>
      <w:divBdr>
        <w:top w:val="none" w:sz="0" w:space="0" w:color="auto"/>
        <w:left w:val="none" w:sz="0" w:space="0" w:color="auto"/>
        <w:bottom w:val="none" w:sz="0" w:space="0" w:color="auto"/>
        <w:right w:val="none" w:sz="0" w:space="0" w:color="auto"/>
      </w:divBdr>
      <w:divsChild>
        <w:div w:id="1692992737">
          <w:marLeft w:val="0"/>
          <w:marRight w:val="0"/>
          <w:marTop w:val="0"/>
          <w:marBottom w:val="0"/>
          <w:divBdr>
            <w:top w:val="single" w:sz="6" w:space="5" w:color="000000"/>
            <w:left w:val="single" w:sz="6" w:space="5" w:color="000000"/>
            <w:bottom w:val="single" w:sz="6" w:space="5" w:color="000000"/>
            <w:right w:val="single" w:sz="6" w:space="5" w:color="000000"/>
          </w:divBdr>
        </w:div>
        <w:div w:id="58473126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587932068">
      <w:bodyDiv w:val="1"/>
      <w:marLeft w:val="0"/>
      <w:marRight w:val="0"/>
      <w:marTop w:val="0"/>
      <w:marBottom w:val="0"/>
      <w:divBdr>
        <w:top w:val="none" w:sz="0" w:space="0" w:color="auto"/>
        <w:left w:val="none" w:sz="0" w:space="0" w:color="auto"/>
        <w:bottom w:val="none" w:sz="0" w:space="0" w:color="auto"/>
        <w:right w:val="none" w:sz="0" w:space="0" w:color="auto"/>
      </w:divBdr>
    </w:div>
    <w:div w:id="1067188836">
      <w:bodyDiv w:val="1"/>
      <w:marLeft w:val="0"/>
      <w:marRight w:val="0"/>
      <w:marTop w:val="0"/>
      <w:marBottom w:val="0"/>
      <w:divBdr>
        <w:top w:val="none" w:sz="0" w:space="0" w:color="auto"/>
        <w:left w:val="none" w:sz="0" w:space="0" w:color="auto"/>
        <w:bottom w:val="none" w:sz="0" w:space="0" w:color="auto"/>
        <w:right w:val="none" w:sz="0" w:space="0" w:color="auto"/>
      </w:divBdr>
      <w:divsChild>
        <w:div w:id="2135294040">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336112749">
      <w:bodyDiv w:val="1"/>
      <w:marLeft w:val="0"/>
      <w:marRight w:val="0"/>
      <w:marTop w:val="0"/>
      <w:marBottom w:val="0"/>
      <w:divBdr>
        <w:top w:val="none" w:sz="0" w:space="0" w:color="auto"/>
        <w:left w:val="none" w:sz="0" w:space="0" w:color="auto"/>
        <w:bottom w:val="none" w:sz="0" w:space="0" w:color="auto"/>
        <w:right w:val="none" w:sz="0" w:space="0" w:color="auto"/>
      </w:divBdr>
      <w:divsChild>
        <w:div w:id="430199616">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2071032029">
      <w:bodyDiv w:val="1"/>
      <w:marLeft w:val="0"/>
      <w:marRight w:val="0"/>
      <w:marTop w:val="0"/>
      <w:marBottom w:val="0"/>
      <w:divBdr>
        <w:top w:val="none" w:sz="0" w:space="0" w:color="auto"/>
        <w:left w:val="none" w:sz="0" w:space="0" w:color="auto"/>
        <w:bottom w:val="none" w:sz="0" w:space="0" w:color="auto"/>
        <w:right w:val="none" w:sz="0" w:space="0" w:color="auto"/>
      </w:divBdr>
      <w:divsChild>
        <w:div w:id="1121847057">
          <w:marLeft w:val="0"/>
          <w:marRight w:val="0"/>
          <w:marTop w:val="0"/>
          <w:marBottom w:val="0"/>
          <w:divBdr>
            <w:top w:val="single" w:sz="6" w:space="5" w:color="000000"/>
            <w:left w:val="single" w:sz="6" w:space="5" w:color="000000"/>
            <w:bottom w:val="single" w:sz="6" w:space="5" w:color="000000"/>
            <w:right w:val="single" w:sz="6" w:space="5" w:color="000000"/>
          </w:divBdr>
        </w:div>
        <w:div w:id="660697466">
          <w:marLeft w:val="0"/>
          <w:marRight w:val="0"/>
          <w:marTop w:val="0"/>
          <w:marBottom w:val="0"/>
          <w:divBdr>
            <w:top w:val="single" w:sz="6" w:space="5" w:color="000000"/>
            <w:left w:val="single" w:sz="6" w:space="5" w:color="000000"/>
            <w:bottom w:val="single" w:sz="6" w:space="5" w:color="000000"/>
            <w:right w:val="single" w:sz="6" w:space="5"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m4y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dtidingsmagazin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Alison Biggs</cp:lastModifiedBy>
  <cp:revision>2</cp:revision>
  <dcterms:created xsi:type="dcterms:W3CDTF">2020-07-07T12:17:00Z</dcterms:created>
  <dcterms:modified xsi:type="dcterms:W3CDTF">2020-07-07T12:17:00Z</dcterms:modified>
</cp:coreProperties>
</file>